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92C7" w14:textId="168DA879" w:rsidR="00175C81" w:rsidRPr="00C924A3" w:rsidRDefault="00175C81" w:rsidP="00175C81">
      <w:pPr>
        <w:spacing w:line="240" w:lineRule="auto"/>
        <w:rPr>
          <w:rFonts w:ascii="华文楷体" w:eastAsia="华文楷体" w:hAnsi="华文楷体"/>
          <w:sz w:val="24"/>
        </w:rPr>
      </w:pPr>
    </w:p>
    <w:sdt>
      <w:sdtPr>
        <w:rPr>
          <w:rFonts w:ascii="华文楷体" w:eastAsia="华文楷体" w:hAnsi="华文楷体"/>
          <w:sz w:val="24"/>
        </w:rPr>
        <w:id w:val="-950092403"/>
        <w:placeholder>
          <w:docPart w:val="7EF4128171DA4D4A9C3CC6332EA73C8A"/>
        </w:placeholder>
        <w15:appearance w15:val="hidden"/>
      </w:sdtPr>
      <w:sdtEndPr>
        <w:rPr>
          <w:rFonts w:cs="Times New Roman"/>
          <w:noProof/>
          <w:color w:val="03417F"/>
          <w:kern w:val="28"/>
        </w:rPr>
      </w:sdtEndPr>
      <w:sdtContent>
        <w:p w14:paraId="15CCAA04" w14:textId="56A1FBEB" w:rsidR="00E84FD1" w:rsidRPr="00C924A3" w:rsidRDefault="00B55957" w:rsidP="00C924A3">
          <w:pPr>
            <w:jc w:val="center"/>
            <w:rPr>
              <w:rFonts w:ascii="华文楷体" w:eastAsia="华文楷体" w:hAnsi="华文楷体" w:cs="Times New Roman"/>
              <w:b/>
              <w:bCs/>
              <w:sz w:val="24"/>
            </w:rPr>
          </w:pPr>
          <w:r w:rsidRPr="00C924A3">
            <w:rPr>
              <w:rFonts w:ascii="华文楷体" w:eastAsia="华文楷体" w:hAnsi="华文楷体" w:cs="Times New Roman"/>
              <w:b/>
              <w:bCs/>
              <w:color w:val="242424"/>
              <w:sz w:val="24"/>
              <w:shd w:val="clear" w:color="auto" w:fill="FFFFFF"/>
            </w:rPr>
            <w:t>The First Annual ACCCJ PhD Student &amp; Early Career Workshop</w:t>
          </w:r>
          <w:r w:rsidRPr="00C924A3">
            <w:rPr>
              <w:rFonts w:ascii="华文楷体" w:eastAsia="华文楷体" w:hAnsi="华文楷体" w:cs="Times New Roman"/>
              <w:b/>
              <w:bCs/>
              <w:sz w:val="24"/>
            </w:rPr>
            <w:t xml:space="preserve">  </w:t>
          </w:r>
        </w:p>
      </w:sdtContent>
    </w:sdt>
    <w:tbl>
      <w:tblPr>
        <w:tblW w:w="4960" w:type="pct"/>
        <w:tblCellMar>
          <w:top w:w="80" w:type="dxa"/>
          <w:left w:w="115" w:type="dxa"/>
          <w:bottom w:w="80" w:type="dxa"/>
          <w:right w:w="115" w:type="dxa"/>
        </w:tblCellMar>
        <w:tblLook w:val="0600" w:firstRow="0" w:lastRow="0" w:firstColumn="0" w:lastColumn="0" w:noHBand="1" w:noVBand="1"/>
      </w:tblPr>
      <w:tblGrid>
        <w:gridCol w:w="1276"/>
        <w:gridCol w:w="8009"/>
      </w:tblGrid>
      <w:tr w:rsidR="00001CEA" w:rsidRPr="00C924A3" w14:paraId="3AC5B2EA" w14:textId="5C3C4766" w:rsidTr="00D7493B">
        <w:trPr>
          <w:trHeight w:val="576"/>
        </w:trPr>
        <w:tc>
          <w:tcPr>
            <w:tcW w:w="1276" w:type="dxa"/>
            <w:vAlign w:val="bottom"/>
          </w:tcPr>
          <w:bookmarkStart w:id="0" w:name="_Hlk132903708"/>
          <w:p w14:paraId="173A5240" w14:textId="0857F1AE" w:rsidR="00001CEA" w:rsidRPr="00C924A3" w:rsidRDefault="0095760A" w:rsidP="00FD0719">
            <w:pPr>
              <w:rPr>
                <w:rFonts w:ascii="华文楷体" w:eastAsia="华文楷体" w:hAnsi="华文楷体"/>
                <w:sz w:val="24"/>
              </w:rPr>
            </w:pPr>
            <w:sdt>
              <w:sdtPr>
                <w:rPr>
                  <w:rFonts w:ascii="华文楷体" w:eastAsia="华文楷体" w:hAnsi="华文楷体"/>
                  <w:sz w:val="24"/>
                </w:rPr>
                <w:id w:val="-763694979"/>
                <w:placeholder>
                  <w:docPart w:val="92298D66E8AD4FB88845741BA5CE5454"/>
                </w:placeholder>
                <w:temporary/>
                <w:showingPlcHdr/>
                <w15:appearance w15:val="hidden"/>
              </w:sdtPr>
              <w:sdtEndPr/>
              <w:sdtContent>
                <w:r w:rsidR="00F910C5" w:rsidRPr="00C924A3">
                  <w:rPr>
                    <w:rFonts w:ascii="华文楷体" w:eastAsia="华文楷体" w:hAnsi="华文楷体"/>
                    <w:sz w:val="24"/>
                  </w:rPr>
                  <w:t>Location:</w:t>
                </w:r>
              </w:sdtContent>
            </w:sdt>
          </w:p>
        </w:tc>
        <w:tc>
          <w:tcPr>
            <w:tcW w:w="8010" w:type="dxa"/>
            <w:vAlign w:val="bottom"/>
          </w:tcPr>
          <w:p w14:paraId="33721613" w14:textId="4B310102" w:rsidR="00001CEA" w:rsidRPr="00C924A3" w:rsidRDefault="00B55957" w:rsidP="00FD0719">
            <w:pPr>
              <w:rPr>
                <w:rFonts w:ascii="华文楷体" w:eastAsia="华文楷体" w:hAnsi="华文楷体"/>
                <w:sz w:val="24"/>
              </w:rPr>
            </w:pPr>
            <w:r w:rsidRPr="00C924A3">
              <w:rPr>
                <w:rFonts w:ascii="华文楷体" w:eastAsia="华文楷体" w:hAnsi="华文楷体"/>
                <w:sz w:val="24"/>
              </w:rPr>
              <w:t>online</w:t>
            </w:r>
          </w:p>
        </w:tc>
      </w:tr>
      <w:tr w:rsidR="00001CEA" w:rsidRPr="00C924A3" w14:paraId="625D3531" w14:textId="08854119" w:rsidTr="00D7493B">
        <w:trPr>
          <w:trHeight w:val="95"/>
        </w:trPr>
        <w:tc>
          <w:tcPr>
            <w:tcW w:w="1276" w:type="dxa"/>
          </w:tcPr>
          <w:p w14:paraId="4D6D96F2" w14:textId="0B72B3A3" w:rsidR="00001CEA" w:rsidRPr="00C924A3" w:rsidRDefault="0095760A" w:rsidP="00001CEA">
            <w:pPr>
              <w:rPr>
                <w:rFonts w:ascii="华文楷体" w:eastAsia="华文楷体" w:hAnsi="华文楷体"/>
                <w:sz w:val="24"/>
              </w:rPr>
            </w:pPr>
            <w:sdt>
              <w:sdtPr>
                <w:rPr>
                  <w:rFonts w:ascii="华文楷体" w:eastAsia="华文楷体" w:hAnsi="华文楷体"/>
                  <w:sz w:val="24"/>
                </w:rPr>
                <w:id w:val="-1824881302"/>
                <w:placeholder>
                  <w:docPart w:val="8954EF03E03B4113BD7334F3791818B7"/>
                </w:placeholder>
                <w:temporary/>
                <w:showingPlcHdr/>
                <w15:appearance w15:val="hidden"/>
              </w:sdtPr>
              <w:sdtEndPr/>
              <w:sdtContent>
                <w:r w:rsidR="00F910C5" w:rsidRPr="00C924A3">
                  <w:rPr>
                    <w:rFonts w:ascii="华文楷体" w:eastAsia="华文楷体" w:hAnsi="华文楷体"/>
                    <w:sz w:val="24"/>
                  </w:rPr>
                  <w:t>Date:</w:t>
                </w:r>
              </w:sdtContent>
            </w:sdt>
          </w:p>
        </w:tc>
        <w:tc>
          <w:tcPr>
            <w:tcW w:w="8010" w:type="dxa"/>
          </w:tcPr>
          <w:p w14:paraId="004496E3" w14:textId="623DA50D" w:rsidR="00001CEA" w:rsidRPr="00C924A3" w:rsidRDefault="00B55957" w:rsidP="00001CEA">
            <w:pPr>
              <w:rPr>
                <w:rFonts w:ascii="华文楷体" w:eastAsia="华文楷体" w:hAnsi="华文楷体"/>
                <w:sz w:val="24"/>
                <w:lang w:eastAsia="zh-CN"/>
              </w:rPr>
            </w:pPr>
            <w:r w:rsidRPr="00C924A3">
              <w:rPr>
                <w:rFonts w:ascii="华文楷体" w:eastAsia="华文楷体" w:hAnsi="华文楷体" w:hint="eastAsia"/>
                <w:sz w:val="24"/>
                <w:lang w:eastAsia="zh-CN"/>
              </w:rPr>
              <w:t>2</w:t>
            </w:r>
            <w:r w:rsidRPr="00C924A3">
              <w:rPr>
                <w:rFonts w:ascii="华文楷体" w:eastAsia="华文楷体" w:hAnsi="华文楷体"/>
                <w:sz w:val="24"/>
                <w:lang w:eastAsia="zh-CN"/>
              </w:rPr>
              <w:t>9/30 August</w:t>
            </w:r>
            <w:r w:rsidR="00D7493B" w:rsidRPr="00C924A3">
              <w:rPr>
                <w:rFonts w:ascii="华文楷体" w:eastAsia="华文楷体" w:hAnsi="华文楷体"/>
                <w:sz w:val="24"/>
                <w:lang w:eastAsia="zh-CN"/>
              </w:rPr>
              <w:t>, 2024</w:t>
            </w:r>
            <w:r w:rsidRPr="00C924A3">
              <w:rPr>
                <w:rFonts w:ascii="华文楷体" w:eastAsia="华文楷体" w:hAnsi="华文楷体"/>
                <w:sz w:val="24"/>
                <w:lang w:eastAsia="zh-CN"/>
              </w:rPr>
              <w:t xml:space="preserve"> (Mainland China/Hong Kong time)</w:t>
            </w:r>
          </w:p>
        </w:tc>
      </w:tr>
      <w:bookmarkEnd w:id="0"/>
    </w:tbl>
    <w:p w14:paraId="6EC2C810" w14:textId="04304879" w:rsidR="005F5E9B" w:rsidRPr="00C924A3" w:rsidRDefault="005F5E9B" w:rsidP="008B33BD">
      <w:pPr>
        <w:rPr>
          <w:rFonts w:ascii="华文楷体" w:eastAsia="华文楷体" w:hAnsi="华文楷体"/>
          <w:sz w:val="24"/>
        </w:rPr>
      </w:pPr>
    </w:p>
    <w:tbl>
      <w:tblPr>
        <w:tblW w:w="5000" w:type="pct"/>
        <w:tblLayout w:type="fixed"/>
        <w:tblCellMar>
          <w:top w:w="120" w:type="dxa"/>
          <w:left w:w="115" w:type="dxa"/>
          <w:bottom w:w="120" w:type="dxa"/>
          <w:right w:w="115" w:type="dxa"/>
        </w:tblCellMar>
        <w:tblLook w:val="0600" w:firstRow="0" w:lastRow="0" w:firstColumn="0" w:lastColumn="0" w:noHBand="1" w:noVBand="1"/>
      </w:tblPr>
      <w:tblGrid>
        <w:gridCol w:w="9350"/>
        <w:gridCol w:w="10"/>
      </w:tblGrid>
      <w:tr w:rsidR="00E03A0D" w:rsidRPr="00C924A3" w14:paraId="0AFE6EFE" w14:textId="77777777" w:rsidTr="00B55957">
        <w:trPr>
          <w:gridAfter w:val="1"/>
          <w:wAfter w:w="10" w:type="dxa"/>
          <w:trHeight w:val="20"/>
        </w:trPr>
        <w:tc>
          <w:tcPr>
            <w:tcW w:w="9350" w:type="dxa"/>
            <w:tcBorders>
              <w:bottom w:val="single" w:sz="8" w:space="0" w:color="F1C4BE" w:themeColor="accent6" w:themeTint="99"/>
            </w:tcBorders>
            <w:vAlign w:val="bottom"/>
          </w:tcPr>
          <w:p w14:paraId="168BC482" w14:textId="54A24FD8" w:rsidR="00E03A0D" w:rsidRPr="00C924A3" w:rsidRDefault="00292062" w:rsidP="00292062">
            <w:pPr>
              <w:pStyle w:val="1"/>
              <w:ind w:firstLineChars="11" w:firstLine="29"/>
              <w:rPr>
                <w:rFonts w:ascii="华文楷体" w:eastAsia="华文楷体" w:hAnsi="华文楷体" w:cs="Times New Roman"/>
                <w:color w:val="03417F"/>
                <w:szCs w:val="24"/>
              </w:rPr>
            </w:pPr>
            <w:r w:rsidRPr="00C924A3">
              <w:rPr>
                <w:rFonts w:ascii="华文楷体" w:eastAsia="华文楷体" w:hAnsi="华文楷体" w:cs="Times New Roman"/>
                <w:color w:val="44546A" w:themeColor="text2"/>
                <w:szCs w:val="24"/>
                <w:lang w:eastAsia="zh-CN"/>
              </w:rPr>
              <w:t xml:space="preserve">29 August </w:t>
            </w:r>
          </w:p>
        </w:tc>
      </w:tr>
      <w:tr w:rsidR="00E03A0D" w:rsidRPr="00C924A3" w14:paraId="13D6C646" w14:textId="77777777" w:rsidTr="00FD0719">
        <w:tc>
          <w:tcPr>
            <w:tcW w:w="9360" w:type="dxa"/>
            <w:gridSpan w:val="2"/>
            <w:tcBorders>
              <w:bottom w:val="single" w:sz="8" w:space="0" w:color="F1C4BE" w:themeColor="accent6" w:themeTint="99"/>
            </w:tcBorders>
          </w:tcPr>
          <w:p w14:paraId="6E9D43A3" w14:textId="59459127" w:rsidR="00292062" w:rsidRPr="00C924A3" w:rsidRDefault="00292062" w:rsidP="00292062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华文楷体" w:eastAsia="华文楷体" w:hAnsi="华文楷体" w:cs="Times New Roman"/>
                <w:b/>
                <w:bCs/>
                <w:sz w:val="24"/>
              </w:rPr>
            </w:pPr>
            <w:proofErr w:type="spellStart"/>
            <w:r w:rsidRPr="00C924A3">
              <w:rPr>
                <w:rFonts w:ascii="华文楷体" w:eastAsia="华文楷体" w:hAnsi="华文楷体" w:cs="Times New Roman"/>
                <w:sz w:val="24"/>
              </w:rPr>
              <w:t>Xinting</w:t>
            </w:r>
            <w:proofErr w:type="spellEnd"/>
            <w:r w:rsidR="00D7493B" w:rsidRPr="00C924A3">
              <w:rPr>
                <w:rFonts w:ascii="华文楷体" w:eastAsia="华文楷体" w:hAnsi="华文楷体" w:cs="Times New Roman"/>
                <w:sz w:val="24"/>
              </w:rPr>
              <w:t xml:space="preserve"> Wang</w:t>
            </w:r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, Yung-Lien Lai, &amp; Chin-Ming </w:t>
            </w:r>
            <w:r w:rsidR="00F42511" w:rsidRPr="00C924A3">
              <w:rPr>
                <w:rFonts w:ascii="华文楷体" w:eastAsia="华文楷体" w:hAnsi="华文楷体" w:cs="Times New Roman"/>
                <w:sz w:val="24"/>
              </w:rPr>
              <w:t>Chen</w:t>
            </w:r>
            <w:r w:rsidR="00F42511">
              <w:rPr>
                <w:rFonts w:ascii="华文楷体" w:eastAsia="华文楷体" w:hAnsi="华文楷体" w:cs="Times New Roman"/>
                <w:sz w:val="24"/>
              </w:rPr>
              <w:t xml:space="preserve"> (</w:t>
            </w:r>
            <w:r w:rsidR="00C924A3" w:rsidRPr="00C924A3">
              <w:rPr>
                <w:rFonts w:ascii="华文楷体" w:eastAsia="华文楷体" w:hAnsi="华文楷体" w:cs="Times New Roman"/>
                <w:sz w:val="24"/>
              </w:rPr>
              <w:t>9am -10am</w:t>
            </w:r>
            <w:r w:rsidR="00C924A3">
              <w:rPr>
                <w:rFonts w:ascii="华文楷体" w:eastAsia="华文楷体" w:hAnsi="华文楷体" w:cs="Times New Roman"/>
                <w:b/>
                <w:bCs/>
                <w:sz w:val="24"/>
              </w:rPr>
              <w:t>)</w:t>
            </w:r>
          </w:p>
          <w:p w14:paraId="75F17EED" w14:textId="77777777" w:rsidR="00292062" w:rsidRPr="00C924A3" w:rsidRDefault="00292062" w:rsidP="00292062">
            <w:pPr>
              <w:autoSpaceDE w:val="0"/>
              <w:autoSpaceDN w:val="0"/>
              <w:adjustRightInd w:val="0"/>
              <w:ind w:leftChars="149" w:left="313"/>
              <w:rPr>
                <w:rFonts w:ascii="华文楷体" w:eastAsia="华文楷体" w:hAnsi="华文楷体" w:cs="Times New Roman"/>
                <w:i/>
                <w:iCs/>
                <w:sz w:val="24"/>
              </w:rPr>
            </w:pPr>
          </w:p>
          <w:p w14:paraId="2238BCA0" w14:textId="2768AE3F" w:rsidR="00292062" w:rsidRPr="00C924A3" w:rsidRDefault="00292062" w:rsidP="00292062">
            <w:pPr>
              <w:autoSpaceDE w:val="0"/>
              <w:autoSpaceDN w:val="0"/>
              <w:adjustRightInd w:val="0"/>
              <w:ind w:leftChars="149" w:left="313"/>
              <w:rPr>
                <w:rFonts w:ascii="华文楷体" w:eastAsia="华文楷体" w:hAnsi="华文楷体" w:cs="Times New Roman"/>
                <w:i/>
                <w:iCs/>
                <w:sz w:val="24"/>
              </w:rPr>
            </w:pPr>
            <w:r w:rsidRPr="00C924A3">
              <w:rPr>
                <w:rFonts w:ascii="华文楷体" w:eastAsia="华文楷体" w:hAnsi="华文楷体" w:cs="Times New Roman"/>
                <w:i/>
                <w:iCs/>
                <w:sz w:val="24"/>
              </w:rPr>
              <w:t xml:space="preserve">Factors Associated with Arrest Decision-Making in Cases of Intimate Partner Violence: A Study of Police Officers in Region A </w:t>
            </w:r>
          </w:p>
          <w:p w14:paraId="75A91C11" w14:textId="77777777" w:rsidR="00292062" w:rsidRPr="00C924A3" w:rsidRDefault="00292062" w:rsidP="00292062">
            <w:pPr>
              <w:rPr>
                <w:rFonts w:ascii="华文楷体" w:eastAsia="华文楷体" w:hAnsi="华文楷体" w:cs="Times New Roman"/>
                <w:sz w:val="24"/>
              </w:rPr>
            </w:pPr>
          </w:p>
          <w:p w14:paraId="5DF4CFDA" w14:textId="6A8377EF" w:rsidR="00E03A0D" w:rsidRPr="00C924A3" w:rsidRDefault="00292062" w:rsidP="00C924A3">
            <w:pPr>
              <w:ind w:leftChars="149" w:left="313"/>
              <w:rPr>
                <w:rFonts w:ascii="华文楷体" w:eastAsia="华文楷体" w:hAnsi="华文楷体" w:cs="Times New Roman"/>
                <w:sz w:val="24"/>
              </w:rPr>
            </w:pPr>
            <w:r w:rsidRPr="00C924A3">
              <w:rPr>
                <w:rFonts w:ascii="华文楷体" w:eastAsia="华文楷体" w:hAnsi="华文楷体" w:cs="Times New Roman" w:hint="eastAsia"/>
                <w:sz w:val="24"/>
              </w:rPr>
              <w:t>D</w:t>
            </w:r>
            <w:r w:rsidRPr="00C924A3">
              <w:rPr>
                <w:rFonts w:ascii="华文楷体" w:eastAsia="华文楷体" w:hAnsi="华文楷体" w:cs="Times New Roman"/>
                <w:sz w:val="24"/>
              </w:rPr>
              <w:t>iscussant: Prof. Ivan Sun</w:t>
            </w:r>
          </w:p>
        </w:tc>
      </w:tr>
      <w:tr w:rsidR="00E03A0D" w:rsidRPr="00C924A3" w14:paraId="4343482B" w14:textId="77777777" w:rsidTr="00FD0719">
        <w:tc>
          <w:tcPr>
            <w:tcW w:w="9360" w:type="dxa"/>
            <w:gridSpan w:val="2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3AF79A2D" w14:textId="1AC778A6" w:rsidR="00292062" w:rsidRPr="00C924A3" w:rsidRDefault="00292062" w:rsidP="00292062">
            <w:pPr>
              <w:pStyle w:val="a3"/>
              <w:numPr>
                <w:ilvl w:val="0"/>
                <w:numId w:val="18"/>
              </w:numPr>
              <w:rPr>
                <w:rFonts w:ascii="华文楷体" w:eastAsia="华文楷体" w:hAnsi="华文楷体" w:cs="Times New Roman"/>
                <w:sz w:val="24"/>
              </w:rPr>
            </w:pPr>
            <w:r w:rsidRPr="00C924A3">
              <w:rPr>
                <w:rFonts w:ascii="华文楷体" w:eastAsia="华文楷体" w:hAnsi="华文楷体" w:cs="Times New Roman"/>
                <w:sz w:val="24"/>
              </w:rPr>
              <w:t>Meng-Ru Shih</w:t>
            </w:r>
            <w:r w:rsidR="00C924A3">
              <w:rPr>
                <w:rFonts w:ascii="华文楷体" w:eastAsia="华文楷体" w:hAnsi="华文楷体" w:cs="Times New Roman"/>
                <w:sz w:val="24"/>
              </w:rPr>
              <w:t xml:space="preserve"> (10am-11am)</w:t>
            </w:r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 </w:t>
            </w:r>
          </w:p>
          <w:p w14:paraId="66C84F3E" w14:textId="77777777" w:rsidR="00292062" w:rsidRPr="00C924A3" w:rsidRDefault="00292062" w:rsidP="00292062">
            <w:pPr>
              <w:snapToGrid w:val="0"/>
              <w:rPr>
                <w:rFonts w:ascii="华文楷体" w:eastAsia="华文楷体" w:hAnsi="华文楷体" w:cs="Times New Roman"/>
                <w:i/>
                <w:iCs/>
                <w:sz w:val="24"/>
              </w:rPr>
            </w:pPr>
          </w:p>
          <w:p w14:paraId="47E28F5B" w14:textId="4D94F6AE" w:rsidR="00292062" w:rsidRPr="00C924A3" w:rsidRDefault="00292062" w:rsidP="00292062">
            <w:pPr>
              <w:snapToGrid w:val="0"/>
              <w:ind w:leftChars="149" w:left="313"/>
              <w:rPr>
                <w:rFonts w:ascii="华文楷体" w:eastAsia="华文楷体" w:hAnsi="华文楷体" w:cs="Times New Roman"/>
                <w:i/>
                <w:iCs/>
                <w:sz w:val="24"/>
              </w:rPr>
            </w:pPr>
            <w:r w:rsidRPr="00C924A3">
              <w:rPr>
                <w:rFonts w:ascii="华文楷体" w:eastAsia="华文楷体" w:hAnsi="华文楷体" w:cs="Times New Roman"/>
                <w:i/>
                <w:iCs/>
                <w:sz w:val="24"/>
              </w:rPr>
              <w:t>Road Out of Hell: The Drug Trajectory and Termination Factors among Adjudicated Female Adolescents</w:t>
            </w:r>
          </w:p>
          <w:p w14:paraId="59A27C2F" w14:textId="77777777" w:rsidR="00292062" w:rsidRPr="00C924A3" w:rsidRDefault="00292062" w:rsidP="00D7493B">
            <w:pPr>
              <w:snapToGrid w:val="0"/>
              <w:ind w:leftChars="13" w:left="27" w:firstLine="2"/>
              <w:rPr>
                <w:rFonts w:ascii="华文楷体" w:eastAsia="华文楷体" w:hAnsi="华文楷体" w:cs="Times New Roman"/>
                <w:sz w:val="24"/>
              </w:rPr>
            </w:pPr>
          </w:p>
          <w:p w14:paraId="31812A5F" w14:textId="300B2097" w:rsidR="00694072" w:rsidRPr="00C924A3" w:rsidRDefault="00292062" w:rsidP="00C924A3">
            <w:pPr>
              <w:snapToGrid w:val="0"/>
              <w:ind w:leftChars="149" w:left="313"/>
              <w:rPr>
                <w:rFonts w:ascii="华文楷体" w:eastAsia="华文楷体" w:hAnsi="华文楷体" w:cs="Times New Roman"/>
                <w:sz w:val="24"/>
              </w:rPr>
            </w:pPr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Discussant: Prof. </w:t>
            </w:r>
            <w:r w:rsidRPr="00C924A3">
              <w:rPr>
                <w:rFonts w:ascii="华文楷体" w:eastAsia="华文楷体" w:hAnsi="华文楷体" w:cs="Times New Roman"/>
                <w:color w:val="333333"/>
                <w:sz w:val="24"/>
              </w:rPr>
              <w:t>Vincent Cheng</w:t>
            </w:r>
          </w:p>
        </w:tc>
      </w:tr>
      <w:tr w:rsidR="00694072" w:rsidRPr="00C924A3" w14:paraId="45C22E36" w14:textId="77777777" w:rsidTr="00FD0719">
        <w:tc>
          <w:tcPr>
            <w:tcW w:w="9360" w:type="dxa"/>
            <w:gridSpan w:val="2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1BB19132" w14:textId="77777777" w:rsidR="00292062" w:rsidRPr="00C924A3" w:rsidRDefault="00292062" w:rsidP="00292062">
            <w:pPr>
              <w:rPr>
                <w:rFonts w:ascii="华文楷体" w:eastAsia="华文楷体" w:hAnsi="华文楷体"/>
                <w:sz w:val="24"/>
              </w:rPr>
            </w:pPr>
          </w:p>
          <w:p w14:paraId="76220C48" w14:textId="77777777" w:rsidR="00292062" w:rsidRPr="00C924A3" w:rsidRDefault="00292062" w:rsidP="00292062">
            <w:pPr>
              <w:rPr>
                <w:rFonts w:ascii="华文楷体" w:eastAsia="华文楷体" w:hAnsi="华文楷体"/>
                <w:sz w:val="24"/>
              </w:rPr>
            </w:pPr>
          </w:p>
          <w:p w14:paraId="57E6A12D" w14:textId="2B4AAE7A" w:rsidR="00694072" w:rsidRPr="00C924A3" w:rsidRDefault="00292062" w:rsidP="00292062">
            <w:pPr>
              <w:rPr>
                <w:rFonts w:ascii="华文楷体" w:eastAsia="华文楷体" w:hAnsi="华文楷体" w:cs="Times New Roman"/>
                <w:b/>
                <w:bCs/>
                <w:sz w:val="24"/>
              </w:rPr>
            </w:pPr>
            <w:r w:rsidRPr="00C924A3">
              <w:rPr>
                <w:rFonts w:ascii="华文楷体" w:eastAsia="华文楷体" w:hAnsi="华文楷体" w:cs="Times New Roman"/>
                <w:b/>
                <w:bCs/>
                <w:color w:val="44546A" w:themeColor="text2"/>
                <w:sz w:val="24"/>
              </w:rPr>
              <w:t>30</w:t>
            </w:r>
            <w:r w:rsidRPr="00C924A3">
              <w:rPr>
                <w:rFonts w:ascii="华文楷体" w:eastAsia="华文楷体" w:hAnsi="华文楷体" w:cs="Times New Roman"/>
                <w:b/>
                <w:bCs/>
                <w:color w:val="44546A" w:themeColor="text2"/>
                <w:sz w:val="24"/>
                <w:lang w:eastAsia="zh-CN"/>
              </w:rPr>
              <w:t xml:space="preserve"> AUGUST</w:t>
            </w:r>
          </w:p>
        </w:tc>
      </w:tr>
      <w:tr w:rsidR="00694072" w:rsidRPr="00F42511" w14:paraId="57A5C943" w14:textId="77777777" w:rsidTr="00FD0719">
        <w:tc>
          <w:tcPr>
            <w:tcW w:w="9360" w:type="dxa"/>
            <w:gridSpan w:val="2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1BCDD940" w14:textId="15B12D48" w:rsidR="00292062" w:rsidRPr="00136922" w:rsidRDefault="00292062" w:rsidP="00292062">
            <w:pPr>
              <w:pStyle w:val="a3"/>
              <w:numPr>
                <w:ilvl w:val="0"/>
                <w:numId w:val="19"/>
              </w:numPr>
              <w:rPr>
                <w:rFonts w:ascii="华文楷体" w:eastAsia="华文楷体" w:hAnsi="华文楷体" w:cs="Times New Roman"/>
                <w:sz w:val="24"/>
              </w:rPr>
            </w:pPr>
            <w:r w:rsidRPr="00136922">
              <w:rPr>
                <w:rFonts w:ascii="华文楷体" w:eastAsia="华文楷体" w:hAnsi="华文楷体" w:cs="Times New Roman"/>
                <w:sz w:val="24"/>
              </w:rPr>
              <w:t>Chen</w:t>
            </w:r>
            <w:r w:rsidR="00D7493B" w:rsidRPr="00136922">
              <w:rPr>
                <w:rFonts w:ascii="华文楷体" w:eastAsia="华文楷体" w:hAnsi="华文楷体" w:cs="Times New Roman"/>
                <w:sz w:val="24"/>
              </w:rPr>
              <w:t xml:space="preserve"> Shi</w:t>
            </w:r>
            <w:r w:rsidR="00C924A3" w:rsidRPr="00136922">
              <w:rPr>
                <w:rFonts w:ascii="华文楷体" w:eastAsia="华文楷体" w:hAnsi="华文楷体" w:cs="Times New Roman"/>
                <w:sz w:val="24"/>
              </w:rPr>
              <w:t xml:space="preserve"> (9am-10am)</w:t>
            </w:r>
          </w:p>
          <w:p w14:paraId="7B07B4CA" w14:textId="77777777" w:rsidR="00292062" w:rsidRPr="00C924A3" w:rsidRDefault="00292062" w:rsidP="00292062">
            <w:pPr>
              <w:rPr>
                <w:rFonts w:ascii="华文楷体" w:eastAsia="华文楷体" w:hAnsi="华文楷体" w:cs="Times New Roman"/>
                <w:i/>
                <w:iCs/>
                <w:sz w:val="24"/>
              </w:rPr>
            </w:pPr>
          </w:p>
          <w:p w14:paraId="7489AEB8" w14:textId="704B2BD5" w:rsidR="00F42511" w:rsidRPr="00F42511" w:rsidRDefault="00CB414D" w:rsidP="00CB414D">
            <w:pPr>
              <w:rPr>
                <w:rFonts w:ascii="华文楷体" w:eastAsia="华文楷体" w:hAnsi="华文楷体" w:cs="Times New Roman"/>
                <w:i/>
                <w:iCs/>
                <w:sz w:val="24"/>
              </w:rPr>
            </w:pPr>
            <w:r>
              <w:rPr>
                <w:rFonts w:ascii="华文楷体" w:eastAsia="华文楷体" w:hAnsi="华文楷体" w:cs="Times New Roman" w:hint="eastAsia"/>
                <w:i/>
                <w:iCs/>
                <w:sz w:val="24"/>
                <w:lang w:eastAsia="zh-CN"/>
              </w:rPr>
              <w:t xml:space="preserve">    </w:t>
            </w:r>
            <w:r w:rsidR="00F42511" w:rsidRPr="00F42511">
              <w:rPr>
                <w:rFonts w:ascii="华文楷体" w:eastAsia="华文楷体" w:hAnsi="华文楷体" w:cs="Times New Roman"/>
                <w:i/>
                <w:iCs/>
                <w:sz w:val="24"/>
              </w:rPr>
              <w:t>Constructing Banality: Media Frame of Surveillance Cameras in China</w:t>
            </w:r>
          </w:p>
          <w:p w14:paraId="773A06EB" w14:textId="77777777" w:rsidR="00292062" w:rsidRPr="00F42511" w:rsidRDefault="00292062" w:rsidP="00292062">
            <w:pPr>
              <w:rPr>
                <w:rFonts w:ascii="华文楷体" w:eastAsia="华文楷体" w:hAnsi="华文楷体" w:cs="Times New Roman"/>
                <w:i/>
                <w:iCs/>
                <w:sz w:val="24"/>
              </w:rPr>
            </w:pPr>
          </w:p>
          <w:p w14:paraId="0389C70C" w14:textId="02674A64" w:rsidR="00694072" w:rsidRPr="00136922" w:rsidRDefault="00292062" w:rsidP="00C924A3">
            <w:pPr>
              <w:ind w:leftChars="149" w:left="313"/>
              <w:rPr>
                <w:rFonts w:ascii="华文楷体" w:eastAsia="华文楷体" w:hAnsi="华文楷体" w:cs="Times New Roman"/>
                <w:sz w:val="24"/>
              </w:rPr>
            </w:pPr>
            <w:r w:rsidRPr="00136922">
              <w:rPr>
                <w:rFonts w:ascii="华文楷体" w:eastAsia="华文楷体" w:hAnsi="华文楷体" w:cs="Times New Roman"/>
                <w:sz w:val="24"/>
              </w:rPr>
              <w:t xml:space="preserve">Discussant: Prof. </w:t>
            </w:r>
            <w:proofErr w:type="spellStart"/>
            <w:r w:rsidRPr="00136922">
              <w:rPr>
                <w:rFonts w:ascii="华文楷体" w:eastAsia="华文楷体" w:hAnsi="华文楷体" w:cs="Times New Roman"/>
                <w:sz w:val="24"/>
              </w:rPr>
              <w:t>Liqun</w:t>
            </w:r>
            <w:proofErr w:type="spellEnd"/>
            <w:r w:rsidRPr="00136922">
              <w:rPr>
                <w:rFonts w:ascii="华文楷体" w:eastAsia="华文楷体" w:hAnsi="华文楷体" w:cs="Times New Roman"/>
                <w:sz w:val="24"/>
              </w:rPr>
              <w:t xml:space="preserve"> Cao</w:t>
            </w:r>
          </w:p>
        </w:tc>
      </w:tr>
      <w:tr w:rsidR="00694072" w:rsidRPr="00C924A3" w14:paraId="0400CD87" w14:textId="77777777" w:rsidTr="00FD0719">
        <w:tc>
          <w:tcPr>
            <w:tcW w:w="9360" w:type="dxa"/>
            <w:gridSpan w:val="2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2EF14122" w14:textId="00116099" w:rsidR="00D7493B" w:rsidRPr="00C924A3" w:rsidRDefault="00D7493B" w:rsidP="00D7493B">
            <w:pPr>
              <w:pStyle w:val="a3"/>
              <w:numPr>
                <w:ilvl w:val="0"/>
                <w:numId w:val="19"/>
              </w:numPr>
              <w:rPr>
                <w:rFonts w:ascii="华文楷体" w:eastAsia="华文楷体" w:hAnsi="华文楷体" w:cs="Times New Roman"/>
                <w:sz w:val="24"/>
              </w:rPr>
            </w:pPr>
            <w:proofErr w:type="spellStart"/>
            <w:r w:rsidRPr="00C924A3">
              <w:rPr>
                <w:rFonts w:ascii="华文楷体" w:eastAsia="华文楷体" w:hAnsi="华文楷体" w:cs="Times New Roman"/>
                <w:sz w:val="24"/>
              </w:rPr>
              <w:t>Linxiao</w:t>
            </w:r>
            <w:proofErr w:type="spellEnd"/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 Zhou</w:t>
            </w:r>
            <w:r w:rsidR="00C924A3">
              <w:rPr>
                <w:rFonts w:ascii="华文楷体" w:eastAsia="华文楷体" w:hAnsi="华文楷体" w:cs="Times New Roman"/>
                <w:sz w:val="24"/>
              </w:rPr>
              <w:t xml:space="preserve"> (10am-11am)</w:t>
            </w:r>
          </w:p>
          <w:p w14:paraId="0F41FB41" w14:textId="77777777" w:rsidR="00D7493B" w:rsidRPr="00C924A3" w:rsidRDefault="00D7493B" w:rsidP="00D7493B">
            <w:pPr>
              <w:pStyle w:val="a3"/>
              <w:ind w:left="360"/>
              <w:rPr>
                <w:rFonts w:ascii="华文楷体" w:eastAsia="华文楷体" w:hAnsi="华文楷体" w:cs="Times New Roman"/>
                <w:sz w:val="24"/>
              </w:rPr>
            </w:pPr>
          </w:p>
          <w:p w14:paraId="41587656" w14:textId="785C7D5B" w:rsidR="00D7493B" w:rsidRPr="00C924A3" w:rsidRDefault="00D7493B" w:rsidP="00D7493B">
            <w:pPr>
              <w:pStyle w:val="a3"/>
              <w:ind w:left="360"/>
              <w:rPr>
                <w:rFonts w:ascii="华文楷体" w:eastAsia="华文楷体" w:hAnsi="华文楷体" w:cs="Times New Roman"/>
                <w:sz w:val="24"/>
              </w:rPr>
            </w:pPr>
            <w:r w:rsidRPr="00C924A3">
              <w:rPr>
                <w:rFonts w:ascii="华文楷体" w:eastAsia="华文楷体" w:hAnsi="华文楷体" w:cs="Times New Roman"/>
                <w:i/>
                <w:iCs/>
                <w:sz w:val="24"/>
              </w:rPr>
              <w:t xml:space="preserve">Algorithmic Policing: The Datafication and Categorization of Everyday Life in China’s Pandemic </w:t>
            </w:r>
            <w:proofErr w:type="spellStart"/>
            <w:r w:rsidRPr="00C924A3">
              <w:rPr>
                <w:rFonts w:ascii="华文楷体" w:eastAsia="华文楷体" w:hAnsi="华文楷体" w:cs="Times New Roman"/>
                <w:i/>
                <w:iCs/>
                <w:sz w:val="24"/>
              </w:rPr>
              <w:t>Technogovernance</w:t>
            </w:r>
            <w:proofErr w:type="spellEnd"/>
          </w:p>
          <w:p w14:paraId="79C09D8D" w14:textId="77777777" w:rsidR="00D7493B" w:rsidRPr="00C924A3" w:rsidRDefault="00D7493B" w:rsidP="00D7493B">
            <w:pPr>
              <w:rPr>
                <w:rFonts w:ascii="华文楷体" w:eastAsia="华文楷体" w:hAnsi="华文楷体" w:cs="Times New Roman"/>
                <w:sz w:val="24"/>
              </w:rPr>
            </w:pPr>
          </w:p>
          <w:p w14:paraId="05A41D32" w14:textId="7DF9E22D" w:rsidR="00694072" w:rsidRPr="00C924A3" w:rsidRDefault="00D7493B" w:rsidP="00C924A3">
            <w:pPr>
              <w:ind w:firstLineChars="125" w:firstLine="313"/>
              <w:rPr>
                <w:rFonts w:ascii="华文楷体" w:eastAsia="华文楷体" w:hAnsi="华文楷体" w:cs="Times New Roman"/>
                <w:sz w:val="24"/>
                <w:lang w:eastAsia="zh-CN"/>
              </w:rPr>
            </w:pPr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Discussant: Prof. </w:t>
            </w:r>
            <w:proofErr w:type="spellStart"/>
            <w:r w:rsidRPr="00C924A3">
              <w:rPr>
                <w:rFonts w:ascii="华文楷体" w:eastAsia="华文楷体" w:hAnsi="华文楷体" w:cs="Times New Roman"/>
                <w:sz w:val="24"/>
              </w:rPr>
              <w:t>Mengyan</w:t>
            </w:r>
            <w:proofErr w:type="spellEnd"/>
            <w:r w:rsidR="00F42511">
              <w:rPr>
                <w:rFonts w:ascii="华文楷体" w:eastAsia="华文楷体" w:hAnsi="华文楷体" w:cs="Times New Roman" w:hint="eastAsia"/>
                <w:sz w:val="24"/>
                <w:lang w:eastAsia="zh-CN"/>
              </w:rPr>
              <w:t xml:space="preserve"> </w:t>
            </w:r>
            <w:r w:rsidR="00F42511" w:rsidRPr="00C924A3">
              <w:rPr>
                <w:rFonts w:ascii="华文楷体" w:eastAsia="华文楷体" w:hAnsi="华文楷体" w:cs="Times New Roman" w:hint="eastAsia"/>
                <w:sz w:val="24"/>
              </w:rPr>
              <w:t>Dai</w:t>
            </w:r>
          </w:p>
        </w:tc>
      </w:tr>
      <w:tr w:rsidR="00694072" w:rsidRPr="00C924A3" w14:paraId="404BF3E7" w14:textId="77777777" w:rsidTr="00C924A3">
        <w:trPr>
          <w:trHeight w:val="1564"/>
        </w:trPr>
        <w:tc>
          <w:tcPr>
            <w:tcW w:w="9360" w:type="dxa"/>
            <w:gridSpan w:val="2"/>
            <w:tcBorders>
              <w:top w:val="single" w:sz="8" w:space="0" w:color="F1C4BE" w:themeColor="accent6" w:themeTint="99"/>
              <w:bottom w:val="single" w:sz="8" w:space="0" w:color="F1C4BE" w:themeColor="accent6" w:themeTint="99"/>
            </w:tcBorders>
          </w:tcPr>
          <w:p w14:paraId="49983420" w14:textId="6398F48A" w:rsidR="00D7493B" w:rsidRDefault="00D7493B" w:rsidP="00D7493B">
            <w:pPr>
              <w:pStyle w:val="a3"/>
              <w:numPr>
                <w:ilvl w:val="0"/>
                <w:numId w:val="19"/>
              </w:numPr>
              <w:rPr>
                <w:rFonts w:ascii="华文楷体" w:eastAsia="华文楷体" w:hAnsi="华文楷体" w:cs="Times New Roman"/>
                <w:sz w:val="24"/>
              </w:rPr>
            </w:pPr>
            <w:proofErr w:type="spellStart"/>
            <w:r w:rsidRPr="00C924A3">
              <w:rPr>
                <w:rFonts w:ascii="华文楷体" w:eastAsia="华文楷体" w:hAnsi="华文楷体" w:cs="Times New Roman"/>
                <w:sz w:val="24"/>
              </w:rPr>
              <w:lastRenderedPageBreak/>
              <w:t>Wanqiang</w:t>
            </w:r>
            <w:proofErr w:type="spellEnd"/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 Wu; </w:t>
            </w:r>
            <w:proofErr w:type="spellStart"/>
            <w:r w:rsidRPr="00C924A3">
              <w:rPr>
                <w:rFonts w:ascii="华文楷体" w:eastAsia="华文楷体" w:hAnsi="华文楷体" w:cs="Times New Roman"/>
                <w:sz w:val="24"/>
              </w:rPr>
              <w:t>Huanqi</w:t>
            </w:r>
            <w:proofErr w:type="spellEnd"/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 Lan; </w:t>
            </w:r>
            <w:proofErr w:type="spellStart"/>
            <w:r w:rsidRPr="00C924A3">
              <w:rPr>
                <w:rFonts w:ascii="华文楷体" w:eastAsia="华文楷体" w:hAnsi="华文楷体" w:cs="Times New Roman"/>
                <w:sz w:val="24"/>
              </w:rPr>
              <w:t>Xifen</w:t>
            </w:r>
            <w:proofErr w:type="spellEnd"/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 Lin &amp; Yong Ma</w:t>
            </w:r>
            <w:r w:rsidR="00C924A3">
              <w:rPr>
                <w:rFonts w:ascii="华文楷体" w:eastAsia="华文楷体" w:hAnsi="华文楷体" w:cs="Times New Roman"/>
                <w:sz w:val="24"/>
              </w:rPr>
              <w:t xml:space="preserve"> (11am-12pm)</w:t>
            </w:r>
          </w:p>
          <w:p w14:paraId="0BED842A" w14:textId="77777777" w:rsidR="00780D10" w:rsidRPr="00C924A3" w:rsidRDefault="00780D10" w:rsidP="00780D10">
            <w:pPr>
              <w:pStyle w:val="a3"/>
              <w:ind w:left="360"/>
              <w:rPr>
                <w:rFonts w:ascii="华文楷体" w:eastAsia="华文楷体" w:hAnsi="华文楷体" w:cs="Times New Roman"/>
                <w:sz w:val="24"/>
              </w:rPr>
            </w:pPr>
          </w:p>
          <w:p w14:paraId="6F147DB3" w14:textId="77777777" w:rsidR="00D7493B" w:rsidRPr="00C924A3" w:rsidRDefault="00D7493B" w:rsidP="00D7493B">
            <w:pPr>
              <w:autoSpaceDE w:val="0"/>
              <w:autoSpaceDN w:val="0"/>
              <w:adjustRightInd w:val="0"/>
              <w:ind w:leftChars="149" w:left="313"/>
              <w:rPr>
                <w:rFonts w:ascii="华文楷体" w:eastAsia="华文楷体" w:hAnsi="华文楷体" w:cs="Times New Roman"/>
                <w:i/>
                <w:iCs/>
                <w:sz w:val="24"/>
              </w:rPr>
            </w:pPr>
            <w:r w:rsidRPr="00C924A3">
              <w:rPr>
                <w:rFonts w:ascii="华文楷体" w:eastAsia="华文楷体" w:hAnsi="华文楷体" w:cs="Times New Roman"/>
                <w:i/>
                <w:iCs/>
                <w:sz w:val="24"/>
              </w:rPr>
              <w:t>How Does Mafia Infiltration Affect China’s Local Economy: An Analysis of 182 Cities (2018-2020)</w:t>
            </w:r>
          </w:p>
          <w:p w14:paraId="00272036" w14:textId="77777777" w:rsidR="00D7493B" w:rsidRPr="00C924A3" w:rsidRDefault="00D7493B" w:rsidP="00D7493B">
            <w:pPr>
              <w:autoSpaceDE w:val="0"/>
              <w:autoSpaceDN w:val="0"/>
              <w:adjustRightInd w:val="0"/>
              <w:rPr>
                <w:rFonts w:ascii="华文楷体" w:eastAsia="华文楷体" w:hAnsi="华文楷体" w:cs="Times New Roman"/>
                <w:i/>
                <w:iCs/>
                <w:sz w:val="24"/>
              </w:rPr>
            </w:pPr>
          </w:p>
          <w:p w14:paraId="05DE6817" w14:textId="1E67835D" w:rsidR="00D24542" w:rsidRPr="00C924A3" w:rsidRDefault="00D7493B" w:rsidP="00C924A3">
            <w:pPr>
              <w:ind w:firstLineChars="125" w:firstLine="313"/>
              <w:rPr>
                <w:rFonts w:ascii="华文楷体" w:eastAsia="华文楷体" w:hAnsi="华文楷体" w:cs="Times New Roman"/>
                <w:sz w:val="24"/>
              </w:rPr>
            </w:pPr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Discussant: Prof. </w:t>
            </w:r>
            <w:proofErr w:type="spellStart"/>
            <w:r w:rsidRPr="00C924A3">
              <w:rPr>
                <w:rFonts w:ascii="华文楷体" w:eastAsia="华文楷体" w:hAnsi="华文楷体" w:cs="Times New Roman"/>
                <w:sz w:val="24"/>
              </w:rPr>
              <w:t>Hongming</w:t>
            </w:r>
            <w:proofErr w:type="spellEnd"/>
            <w:r w:rsidRPr="00C924A3">
              <w:rPr>
                <w:rFonts w:ascii="华文楷体" w:eastAsia="华文楷体" w:hAnsi="华文楷体" w:cs="Times New Roman"/>
                <w:sz w:val="24"/>
              </w:rPr>
              <w:t xml:space="preserve"> Chen</w:t>
            </w:r>
            <w:r w:rsidR="00F42511">
              <w:rPr>
                <w:rFonts w:ascii="华文楷体" w:eastAsia="华文楷体" w:hAnsi="华文楷体" w:cs="Times New Roman" w:hint="eastAsia"/>
                <w:sz w:val="24"/>
                <w:lang w:eastAsia="zh-CN"/>
              </w:rPr>
              <w:t>g</w:t>
            </w:r>
          </w:p>
        </w:tc>
      </w:tr>
    </w:tbl>
    <w:p w14:paraId="75E68137" w14:textId="1924C919" w:rsidR="00175C81" w:rsidRPr="00C924A3" w:rsidRDefault="00175C81" w:rsidP="00635A59">
      <w:pPr>
        <w:rPr>
          <w:rFonts w:ascii="华文楷体" w:eastAsia="华文楷体" w:hAnsi="华文楷体"/>
          <w:sz w:val="24"/>
        </w:rPr>
      </w:pPr>
    </w:p>
    <w:p w14:paraId="33438160" w14:textId="3FC709AE" w:rsidR="006F4949" w:rsidRPr="00C924A3" w:rsidRDefault="006F4949" w:rsidP="00635A59">
      <w:pPr>
        <w:rPr>
          <w:rFonts w:ascii="华文楷体" w:eastAsia="华文楷体" w:hAnsi="华文楷体"/>
          <w:sz w:val="24"/>
        </w:rPr>
      </w:pPr>
    </w:p>
    <w:p w14:paraId="51CB2ED4" w14:textId="77777777" w:rsidR="006F4949" w:rsidRPr="00C924A3" w:rsidRDefault="006F4949" w:rsidP="00635A59">
      <w:pPr>
        <w:rPr>
          <w:rFonts w:ascii="华文楷体" w:eastAsia="华文楷体" w:hAnsi="华文楷体"/>
          <w:sz w:val="24"/>
        </w:rPr>
      </w:pPr>
    </w:p>
    <w:sectPr w:rsidR="006F4949" w:rsidRPr="00C924A3" w:rsidSect="00175C81">
      <w:footerReference w:type="default" r:id="rId8"/>
      <w:pgSz w:w="12240" w:h="15840" w:code="1"/>
      <w:pgMar w:top="864" w:right="1440" w:bottom="720" w:left="1440" w:header="432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11FA" w14:textId="77777777" w:rsidR="0095760A" w:rsidRDefault="0095760A" w:rsidP="0058680F">
      <w:r>
        <w:separator/>
      </w:r>
    </w:p>
  </w:endnote>
  <w:endnote w:type="continuationSeparator" w:id="0">
    <w:p w14:paraId="0127C716" w14:textId="77777777" w:rsidR="0095760A" w:rsidRDefault="0095760A" w:rsidP="005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9319" w14:textId="77777777" w:rsidR="00175C81" w:rsidRDefault="00175C81" w:rsidP="00175C81">
    <w:pPr>
      <w:pStyle w:val="aa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E3FE" w14:textId="77777777" w:rsidR="0095760A" w:rsidRDefault="0095760A" w:rsidP="0058680F">
      <w:r>
        <w:separator/>
      </w:r>
    </w:p>
  </w:footnote>
  <w:footnote w:type="continuationSeparator" w:id="0">
    <w:p w14:paraId="55C55ED1" w14:textId="77777777" w:rsidR="0095760A" w:rsidRDefault="0095760A" w:rsidP="0058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4647"/>
    <w:multiLevelType w:val="hybridMultilevel"/>
    <w:tmpl w:val="DF48816C"/>
    <w:lvl w:ilvl="0" w:tplc="BCACC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F0EF4"/>
    <w:multiLevelType w:val="hybridMultilevel"/>
    <w:tmpl w:val="B85878AC"/>
    <w:lvl w:ilvl="0" w:tplc="850462A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D7C66"/>
    <w:multiLevelType w:val="hybridMultilevel"/>
    <w:tmpl w:val="2BE0B0E8"/>
    <w:lvl w:ilvl="0" w:tplc="8E10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0A1B"/>
    <w:multiLevelType w:val="hybridMultilevel"/>
    <w:tmpl w:val="20BAC21A"/>
    <w:lvl w:ilvl="0" w:tplc="8BDAAAB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92F80"/>
    <w:multiLevelType w:val="hybridMultilevel"/>
    <w:tmpl w:val="9F46CBAE"/>
    <w:lvl w:ilvl="0" w:tplc="CF06BFC0">
      <w:start w:val="30"/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F7D6C"/>
    <w:multiLevelType w:val="hybridMultilevel"/>
    <w:tmpl w:val="48180CE8"/>
    <w:lvl w:ilvl="0" w:tplc="4F34D3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9" w15:restartNumberingAfterBreak="0">
    <w:nsid w:val="7CAF1030"/>
    <w:multiLevelType w:val="hybridMultilevel"/>
    <w:tmpl w:val="76FE67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7"/>
  </w:num>
  <w:num w:numId="10">
    <w:abstractNumId w:val="11"/>
  </w:num>
  <w:num w:numId="11">
    <w:abstractNumId w:val="3"/>
  </w:num>
  <w:num w:numId="12">
    <w:abstractNumId w:val="9"/>
  </w:num>
  <w:num w:numId="13">
    <w:abstractNumId w:val="15"/>
  </w:num>
  <w:num w:numId="14">
    <w:abstractNumId w:val="4"/>
  </w:num>
  <w:num w:numId="15">
    <w:abstractNumId w:val="18"/>
  </w:num>
  <w:num w:numId="16">
    <w:abstractNumId w:val="12"/>
  </w:num>
  <w:num w:numId="17">
    <w:abstractNumId w:val="14"/>
  </w:num>
  <w:num w:numId="18">
    <w:abstractNumId w:val="2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EA"/>
    <w:rsid w:val="0000117B"/>
    <w:rsid w:val="00001CEA"/>
    <w:rsid w:val="00004C52"/>
    <w:rsid w:val="00021982"/>
    <w:rsid w:val="0006540C"/>
    <w:rsid w:val="000A6286"/>
    <w:rsid w:val="000B30FB"/>
    <w:rsid w:val="000B4E5F"/>
    <w:rsid w:val="000B7543"/>
    <w:rsid w:val="000D29AF"/>
    <w:rsid w:val="00122C76"/>
    <w:rsid w:val="001232C8"/>
    <w:rsid w:val="00123C6D"/>
    <w:rsid w:val="00135271"/>
    <w:rsid w:val="00136922"/>
    <w:rsid w:val="00146AF3"/>
    <w:rsid w:val="001521FF"/>
    <w:rsid w:val="00153445"/>
    <w:rsid w:val="00166E62"/>
    <w:rsid w:val="00175C81"/>
    <w:rsid w:val="001846B2"/>
    <w:rsid w:val="00195616"/>
    <w:rsid w:val="001A0A4B"/>
    <w:rsid w:val="001A5219"/>
    <w:rsid w:val="001B4863"/>
    <w:rsid w:val="001C5370"/>
    <w:rsid w:val="001E6F85"/>
    <w:rsid w:val="00233D8A"/>
    <w:rsid w:val="00237CC7"/>
    <w:rsid w:val="00243A0A"/>
    <w:rsid w:val="002643C3"/>
    <w:rsid w:val="0027145F"/>
    <w:rsid w:val="002805ED"/>
    <w:rsid w:val="0028182B"/>
    <w:rsid w:val="00292062"/>
    <w:rsid w:val="0029531E"/>
    <w:rsid w:val="002A103F"/>
    <w:rsid w:val="003019EF"/>
    <w:rsid w:val="003033F2"/>
    <w:rsid w:val="00314AB7"/>
    <w:rsid w:val="00316161"/>
    <w:rsid w:val="003428EC"/>
    <w:rsid w:val="00347ACC"/>
    <w:rsid w:val="00350D53"/>
    <w:rsid w:val="003802C7"/>
    <w:rsid w:val="003A2812"/>
    <w:rsid w:val="003A4541"/>
    <w:rsid w:val="003B4002"/>
    <w:rsid w:val="003B67C6"/>
    <w:rsid w:val="003D1CD0"/>
    <w:rsid w:val="003D4678"/>
    <w:rsid w:val="003D4D40"/>
    <w:rsid w:val="003E35DA"/>
    <w:rsid w:val="003F6EB6"/>
    <w:rsid w:val="003F7541"/>
    <w:rsid w:val="0043632A"/>
    <w:rsid w:val="00445B76"/>
    <w:rsid w:val="00456CF8"/>
    <w:rsid w:val="00470FAB"/>
    <w:rsid w:val="004918A6"/>
    <w:rsid w:val="004967F9"/>
    <w:rsid w:val="004A58D2"/>
    <w:rsid w:val="004A5DC4"/>
    <w:rsid w:val="004B5CE9"/>
    <w:rsid w:val="004B6355"/>
    <w:rsid w:val="004B727E"/>
    <w:rsid w:val="004E3FC1"/>
    <w:rsid w:val="004F2F18"/>
    <w:rsid w:val="004F38EC"/>
    <w:rsid w:val="00503DCB"/>
    <w:rsid w:val="00510F45"/>
    <w:rsid w:val="0052514B"/>
    <w:rsid w:val="005265ED"/>
    <w:rsid w:val="0053523F"/>
    <w:rsid w:val="00536761"/>
    <w:rsid w:val="005378E9"/>
    <w:rsid w:val="00546A3B"/>
    <w:rsid w:val="00547915"/>
    <w:rsid w:val="00557B53"/>
    <w:rsid w:val="00571D28"/>
    <w:rsid w:val="00572C85"/>
    <w:rsid w:val="0058680F"/>
    <w:rsid w:val="005927CC"/>
    <w:rsid w:val="005A18DF"/>
    <w:rsid w:val="005D308C"/>
    <w:rsid w:val="005D39DC"/>
    <w:rsid w:val="005F4203"/>
    <w:rsid w:val="005F5E9B"/>
    <w:rsid w:val="0060304D"/>
    <w:rsid w:val="006273E3"/>
    <w:rsid w:val="00627E9D"/>
    <w:rsid w:val="0063233B"/>
    <w:rsid w:val="00635A59"/>
    <w:rsid w:val="006850EB"/>
    <w:rsid w:val="00685458"/>
    <w:rsid w:val="00694072"/>
    <w:rsid w:val="00695361"/>
    <w:rsid w:val="00696D04"/>
    <w:rsid w:val="006A6B69"/>
    <w:rsid w:val="006B1320"/>
    <w:rsid w:val="006C5197"/>
    <w:rsid w:val="006D6E83"/>
    <w:rsid w:val="006E26E6"/>
    <w:rsid w:val="006E3172"/>
    <w:rsid w:val="006E78A5"/>
    <w:rsid w:val="006F4949"/>
    <w:rsid w:val="00717F4E"/>
    <w:rsid w:val="00733643"/>
    <w:rsid w:val="0073410F"/>
    <w:rsid w:val="007421AA"/>
    <w:rsid w:val="00755AF9"/>
    <w:rsid w:val="007628D7"/>
    <w:rsid w:val="00780D10"/>
    <w:rsid w:val="007854EA"/>
    <w:rsid w:val="00792C53"/>
    <w:rsid w:val="00792D9A"/>
    <w:rsid w:val="007B59D1"/>
    <w:rsid w:val="007D7966"/>
    <w:rsid w:val="007F13F3"/>
    <w:rsid w:val="00811D14"/>
    <w:rsid w:val="008120E5"/>
    <w:rsid w:val="00836A25"/>
    <w:rsid w:val="00851766"/>
    <w:rsid w:val="00863FFB"/>
    <w:rsid w:val="00886170"/>
    <w:rsid w:val="008A5B25"/>
    <w:rsid w:val="008B32F1"/>
    <w:rsid w:val="008B33BD"/>
    <w:rsid w:val="008B4AB9"/>
    <w:rsid w:val="008B58E1"/>
    <w:rsid w:val="008B6475"/>
    <w:rsid w:val="008C5930"/>
    <w:rsid w:val="008D45D9"/>
    <w:rsid w:val="008D6306"/>
    <w:rsid w:val="008E20B6"/>
    <w:rsid w:val="008E590C"/>
    <w:rsid w:val="008F3EB0"/>
    <w:rsid w:val="0091681C"/>
    <w:rsid w:val="00943FF9"/>
    <w:rsid w:val="00954461"/>
    <w:rsid w:val="0095543B"/>
    <w:rsid w:val="0095760A"/>
    <w:rsid w:val="00981289"/>
    <w:rsid w:val="00983B96"/>
    <w:rsid w:val="009B06D0"/>
    <w:rsid w:val="009B588E"/>
    <w:rsid w:val="009C081C"/>
    <w:rsid w:val="00A22945"/>
    <w:rsid w:val="00A347CF"/>
    <w:rsid w:val="00A3626F"/>
    <w:rsid w:val="00A43251"/>
    <w:rsid w:val="00A55030"/>
    <w:rsid w:val="00A64643"/>
    <w:rsid w:val="00A6621B"/>
    <w:rsid w:val="00A7247E"/>
    <w:rsid w:val="00A7556A"/>
    <w:rsid w:val="00A978F9"/>
    <w:rsid w:val="00AA42A8"/>
    <w:rsid w:val="00AA508B"/>
    <w:rsid w:val="00AB36A4"/>
    <w:rsid w:val="00AC7F46"/>
    <w:rsid w:val="00AD02AE"/>
    <w:rsid w:val="00AD18F0"/>
    <w:rsid w:val="00AE00A5"/>
    <w:rsid w:val="00AF2D7E"/>
    <w:rsid w:val="00B04497"/>
    <w:rsid w:val="00B059B0"/>
    <w:rsid w:val="00B14286"/>
    <w:rsid w:val="00B15E5C"/>
    <w:rsid w:val="00B15EBB"/>
    <w:rsid w:val="00B255A0"/>
    <w:rsid w:val="00B27041"/>
    <w:rsid w:val="00B41DA0"/>
    <w:rsid w:val="00B44424"/>
    <w:rsid w:val="00B4693E"/>
    <w:rsid w:val="00B55957"/>
    <w:rsid w:val="00B735D9"/>
    <w:rsid w:val="00B7421E"/>
    <w:rsid w:val="00B800E7"/>
    <w:rsid w:val="00B9132C"/>
    <w:rsid w:val="00BA788F"/>
    <w:rsid w:val="00C0059A"/>
    <w:rsid w:val="00C04742"/>
    <w:rsid w:val="00C055DE"/>
    <w:rsid w:val="00C0619C"/>
    <w:rsid w:val="00C157F0"/>
    <w:rsid w:val="00C25EC8"/>
    <w:rsid w:val="00C312EC"/>
    <w:rsid w:val="00C36583"/>
    <w:rsid w:val="00C41560"/>
    <w:rsid w:val="00C6250D"/>
    <w:rsid w:val="00C64C0F"/>
    <w:rsid w:val="00C65329"/>
    <w:rsid w:val="00C65A51"/>
    <w:rsid w:val="00C66D4A"/>
    <w:rsid w:val="00C771BD"/>
    <w:rsid w:val="00C924A3"/>
    <w:rsid w:val="00CB414D"/>
    <w:rsid w:val="00CB498C"/>
    <w:rsid w:val="00CC32FA"/>
    <w:rsid w:val="00CC4750"/>
    <w:rsid w:val="00CD4ACF"/>
    <w:rsid w:val="00CD61B3"/>
    <w:rsid w:val="00D151CE"/>
    <w:rsid w:val="00D24542"/>
    <w:rsid w:val="00D54CB7"/>
    <w:rsid w:val="00D6019B"/>
    <w:rsid w:val="00D72D1E"/>
    <w:rsid w:val="00D7493B"/>
    <w:rsid w:val="00D87791"/>
    <w:rsid w:val="00D91960"/>
    <w:rsid w:val="00D92A4B"/>
    <w:rsid w:val="00D93E61"/>
    <w:rsid w:val="00DB06DD"/>
    <w:rsid w:val="00DB7A67"/>
    <w:rsid w:val="00DD4007"/>
    <w:rsid w:val="00DD4D0E"/>
    <w:rsid w:val="00DD7557"/>
    <w:rsid w:val="00DE00B7"/>
    <w:rsid w:val="00DF5273"/>
    <w:rsid w:val="00DF76BF"/>
    <w:rsid w:val="00E0122E"/>
    <w:rsid w:val="00E024F0"/>
    <w:rsid w:val="00E03A0D"/>
    <w:rsid w:val="00E054BD"/>
    <w:rsid w:val="00E06CE8"/>
    <w:rsid w:val="00E40985"/>
    <w:rsid w:val="00E62773"/>
    <w:rsid w:val="00E84482"/>
    <w:rsid w:val="00E84FD1"/>
    <w:rsid w:val="00E9663C"/>
    <w:rsid w:val="00ED08F6"/>
    <w:rsid w:val="00ED1E1E"/>
    <w:rsid w:val="00EE5986"/>
    <w:rsid w:val="00F02405"/>
    <w:rsid w:val="00F1000C"/>
    <w:rsid w:val="00F341ED"/>
    <w:rsid w:val="00F42511"/>
    <w:rsid w:val="00F43B94"/>
    <w:rsid w:val="00F458C9"/>
    <w:rsid w:val="00F52B57"/>
    <w:rsid w:val="00F54FE7"/>
    <w:rsid w:val="00F85BF5"/>
    <w:rsid w:val="00F86C89"/>
    <w:rsid w:val="00F910C5"/>
    <w:rsid w:val="00FB6C15"/>
    <w:rsid w:val="00FD0719"/>
    <w:rsid w:val="00FF0E31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59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E9D"/>
    <w:pPr>
      <w:spacing w:line="250" w:lineRule="auto"/>
    </w:pPr>
    <w:rPr>
      <w:rFonts w:cs="Times New Roman (Body CS)"/>
      <w:color w:val="000000" w:themeColor="text1"/>
      <w:spacing w:val="10"/>
      <w:sz w:val="20"/>
    </w:rPr>
  </w:style>
  <w:style w:type="paragraph" w:styleId="1">
    <w:name w:val="heading 1"/>
    <w:basedOn w:val="a"/>
    <w:next w:val="a"/>
    <w:link w:val="10"/>
    <w:uiPriority w:val="9"/>
    <w:qFormat/>
    <w:rsid w:val="00001CEA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0A"/>
    <w:pPr>
      <w:ind w:left="720"/>
      <w:contextualSpacing/>
    </w:pPr>
  </w:style>
  <w:style w:type="character" w:styleId="a4">
    <w:name w:val="Hyperlink"/>
    <w:basedOn w:val="a0"/>
    <w:uiPriority w:val="99"/>
    <w:semiHidden/>
    <w:rsid w:val="001846B2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rsid w:val="001846B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rsid w:val="00635A59"/>
    <w:rPr>
      <w:color w:val="954F72" w:themeColor="followed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06540C"/>
    <w:pPr>
      <w:contextualSpacing/>
    </w:pPr>
    <w:rPr>
      <w:rFonts w:asciiTheme="majorHAnsi" w:eastAsiaTheme="majorEastAsia" w:hAnsiTheme="majorHAnsi" w:cs="Times New Roman (Headings CS)"/>
      <w:caps/>
      <w:noProof/>
      <w:color w:val="515F23" w:themeColor="accent5"/>
      <w:kern w:val="28"/>
      <w:sz w:val="60"/>
      <w:szCs w:val="52"/>
    </w:rPr>
  </w:style>
  <w:style w:type="character" w:customStyle="1" w:styleId="a7">
    <w:name w:val="标题 字符"/>
    <w:basedOn w:val="a0"/>
    <w:link w:val="a6"/>
    <w:uiPriority w:val="10"/>
    <w:rsid w:val="0006540C"/>
    <w:rPr>
      <w:rFonts w:asciiTheme="majorHAnsi" w:eastAsiaTheme="majorEastAsia" w:hAnsiTheme="majorHAnsi" w:cs="Times New Roman (Headings CS)"/>
      <w:caps/>
      <w:noProof/>
      <w:color w:val="515F23" w:themeColor="accent5"/>
      <w:spacing w:val="10"/>
      <w:kern w:val="28"/>
      <w:sz w:val="60"/>
      <w:szCs w:val="52"/>
    </w:rPr>
  </w:style>
  <w:style w:type="character" w:customStyle="1" w:styleId="10">
    <w:name w:val="标题 1 字符"/>
    <w:basedOn w:val="a0"/>
    <w:link w:val="1"/>
    <w:uiPriority w:val="9"/>
    <w:rsid w:val="00001CEA"/>
    <w:rPr>
      <w:rFonts w:asciiTheme="majorHAnsi" w:eastAsiaTheme="majorEastAsia" w:hAnsiTheme="majorHAnsi" w:cs="Times New Roman (Headings CS)"/>
      <w:b/>
      <w:bCs/>
      <w:caps/>
      <w:color w:val="9E2E20" w:themeColor="accent6" w:themeShade="80"/>
      <w:spacing w:val="20"/>
      <w:szCs w:val="32"/>
    </w:rPr>
  </w:style>
  <w:style w:type="paragraph" w:styleId="a8">
    <w:name w:val="header"/>
    <w:basedOn w:val="a"/>
    <w:link w:val="a9"/>
    <w:uiPriority w:val="99"/>
    <w:semiHidden/>
    <w:rsid w:val="00350D53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页眉 字符"/>
    <w:basedOn w:val="a0"/>
    <w:link w:val="a8"/>
    <w:uiPriority w:val="99"/>
    <w:semiHidden/>
    <w:rsid w:val="00627E9D"/>
    <w:rPr>
      <w:rFonts w:cs="Times New Roman (Body CS)"/>
      <w:color w:val="000000" w:themeColor="text1"/>
      <w:spacing w:val="10"/>
      <w:sz w:val="20"/>
    </w:rPr>
  </w:style>
  <w:style w:type="paragraph" w:styleId="aa">
    <w:name w:val="footer"/>
    <w:basedOn w:val="a"/>
    <w:link w:val="ab"/>
    <w:uiPriority w:val="99"/>
    <w:rsid w:val="00F02405"/>
    <w:pPr>
      <w:tabs>
        <w:tab w:val="center" w:pos="4513"/>
        <w:tab w:val="right" w:pos="9026"/>
      </w:tabs>
      <w:spacing w:line="240" w:lineRule="auto"/>
    </w:pPr>
    <w:rPr>
      <w:b/>
      <w:caps/>
      <w:color w:val="515F23" w:themeColor="accent5"/>
      <w:sz w:val="16"/>
    </w:rPr>
  </w:style>
  <w:style w:type="character" w:customStyle="1" w:styleId="ab">
    <w:name w:val="页脚 字符"/>
    <w:basedOn w:val="a0"/>
    <w:link w:val="aa"/>
    <w:uiPriority w:val="99"/>
    <w:rsid w:val="00627E9D"/>
    <w:rPr>
      <w:rFonts w:cs="Times New Roman (Body CS)"/>
      <w:b/>
      <w:caps/>
      <w:color w:val="515F23" w:themeColor="accent5"/>
      <w:spacing w:val="10"/>
      <w:sz w:val="16"/>
    </w:rPr>
  </w:style>
  <w:style w:type="table" w:styleId="ac">
    <w:name w:val="Table Grid"/>
    <w:basedOn w:val="a1"/>
    <w:uiPriority w:val="59"/>
    <w:rsid w:val="009B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link w:val="ae"/>
    <w:uiPriority w:val="11"/>
    <w:rsid w:val="00C41560"/>
    <w:rPr>
      <w:rFonts w:asciiTheme="majorHAnsi" w:hAnsiTheme="majorHAnsi"/>
      <w:caps/>
      <w:color w:val="515F23" w:themeColor="accent5"/>
      <w:sz w:val="44"/>
      <w:szCs w:val="44"/>
    </w:rPr>
  </w:style>
  <w:style w:type="character" w:customStyle="1" w:styleId="ae">
    <w:name w:val="副标题 字符"/>
    <w:basedOn w:val="a0"/>
    <w:link w:val="ad"/>
    <w:uiPriority w:val="11"/>
    <w:rsid w:val="00C41560"/>
    <w:rPr>
      <w:rFonts w:asciiTheme="majorHAnsi" w:hAnsiTheme="majorHAnsi" w:cs="Times New Roman (Body CS)"/>
      <w:caps/>
      <w:color w:val="515F23" w:themeColor="accent5"/>
      <w:spacing w:val="10"/>
      <w:sz w:val="44"/>
      <w:szCs w:val="44"/>
    </w:rPr>
  </w:style>
  <w:style w:type="character" w:styleId="af">
    <w:name w:val="Placeholder Text"/>
    <w:basedOn w:val="a0"/>
    <w:uiPriority w:val="99"/>
    <w:semiHidden/>
    <w:rsid w:val="00F91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298D66E8AD4FB88845741BA5CE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4B7E-4394-4F96-9882-C41361E0F643}"/>
      </w:docPartPr>
      <w:docPartBody>
        <w:p w:rsidR="00D55078" w:rsidRDefault="001209C1">
          <w:r>
            <w:t>Location:</w:t>
          </w:r>
        </w:p>
      </w:docPartBody>
    </w:docPart>
    <w:docPart>
      <w:docPartPr>
        <w:name w:val="8954EF03E03B4113BD7334F379181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ADBD4-B40B-45D8-8B23-8B9ADEF699DF}"/>
      </w:docPartPr>
      <w:docPartBody>
        <w:p w:rsidR="00D55078" w:rsidRDefault="001209C1" w:rsidP="00F25270">
          <w:pPr>
            <w:pStyle w:val="8954EF03E03B4113BD7334F3791818B7"/>
          </w:pPr>
          <w:r>
            <w:t>Date:</w:t>
          </w:r>
        </w:p>
      </w:docPartBody>
    </w:docPart>
    <w:docPart>
      <w:docPartPr>
        <w:name w:val="7EF4128171DA4D4A9C3CC6332EA7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2CC2-034C-434C-9A65-1055A1507139}"/>
      </w:docPartPr>
      <w:docPartBody>
        <w:p w:rsidR="00C7417B" w:rsidRDefault="001209C1">
          <w:r w:rsidRPr="00175C81">
            <w:t>resume writing workshop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70"/>
    <w:rsid w:val="000C1002"/>
    <w:rsid w:val="001209C1"/>
    <w:rsid w:val="00207F5F"/>
    <w:rsid w:val="004B5CE9"/>
    <w:rsid w:val="007501A9"/>
    <w:rsid w:val="00A37B73"/>
    <w:rsid w:val="00A9590C"/>
    <w:rsid w:val="00B44171"/>
    <w:rsid w:val="00BE7D4A"/>
    <w:rsid w:val="00C26456"/>
    <w:rsid w:val="00C7417B"/>
    <w:rsid w:val="00D55078"/>
    <w:rsid w:val="00F2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078"/>
    <w:rPr>
      <w:color w:val="808080"/>
    </w:rPr>
  </w:style>
  <w:style w:type="paragraph" w:customStyle="1" w:styleId="8954EF03E03B4113BD7334F3791818B7">
    <w:name w:val="8954EF03E03B4113BD7334F3791818B7"/>
    <w:rsid w:val="00F252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079217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DC40"/>
      </a:accent1>
      <a:accent2>
        <a:srgbClr val="B8B0ED"/>
      </a:accent2>
      <a:accent3>
        <a:srgbClr val="7FC1CA"/>
      </a:accent3>
      <a:accent4>
        <a:srgbClr val="73B29C"/>
      </a:accent4>
      <a:accent5>
        <a:srgbClr val="515F23"/>
      </a:accent5>
      <a:accent6>
        <a:srgbClr val="E99D93"/>
      </a:accent6>
      <a:hlink>
        <a:srgbClr val="0563C1"/>
      </a:hlink>
      <a:folHlink>
        <a:srgbClr val="954F72"/>
      </a:folHlink>
    </a:clrScheme>
    <a:fontScheme name="Custom 63">
      <a:majorFont>
        <a:latin typeface="Century Schoolboo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4098AA-8B54-467C-9C7C-2DE5ACED25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19d03a-48bc-4359-8038-5b5f6d5847c3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2024-08-09T04:19:00Z</dcterms:created>
  <dcterms:modified xsi:type="dcterms:W3CDTF">2024-08-09T04:19:00Z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e6cf25888c1840527285f9f8639182fc58700b5f39e42a65fa0073eefdfc9860</vt:lpwstr>
  </property>
</Properties>
</file>