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3627EBA" w:rsidR="00497C6D" w:rsidRDefault="006773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Jianhong Liu</w:t>
      </w:r>
      <w:r w:rsidR="008E35DA">
        <w:rPr>
          <w:rFonts w:ascii="Times New Roman" w:eastAsia="Times New Roman" w:hAnsi="Times New Roman" w:cs="Times New Roman"/>
          <w:b/>
        </w:rPr>
        <w:t xml:space="preserve"> </w:t>
      </w:r>
      <w:r w:rsidR="008E35DA">
        <w:rPr>
          <w:rFonts w:ascii="Times New Roman" w:eastAsia="Times New Roman" w:hAnsi="Times New Roman" w:cs="Times New Roman"/>
          <w:b/>
          <w:color w:val="000000"/>
        </w:rPr>
        <w:t>Outstanding Paper Award</w:t>
      </w:r>
    </w:p>
    <w:p w14:paraId="00000002" w14:textId="77777777" w:rsidR="00497C6D" w:rsidRDefault="00497C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03" w14:textId="5A533BDE" w:rsidR="00497C6D" w:rsidRDefault="00A65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202</w:t>
      </w:r>
      <w:r w:rsidR="0067730E">
        <w:rPr>
          <w:rFonts w:ascii="Times New Roman" w:eastAsia="Times New Roman" w:hAnsi="Times New Roman" w:cs="Times New Roman"/>
          <w:b/>
          <w:color w:val="000000"/>
        </w:rPr>
        <w:t>5</w:t>
      </w:r>
      <w:r w:rsidR="008E35DA">
        <w:rPr>
          <w:rFonts w:ascii="Times New Roman" w:eastAsia="Times New Roman" w:hAnsi="Times New Roman" w:cs="Times New Roman"/>
          <w:b/>
          <w:color w:val="000000"/>
        </w:rPr>
        <w:t xml:space="preserve"> Call for Nomination</w:t>
      </w:r>
    </w:p>
    <w:p w14:paraId="00000004" w14:textId="77777777" w:rsidR="00497C6D" w:rsidRDefault="00497C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33"/>
        </w:rPr>
      </w:pPr>
    </w:p>
    <w:p w14:paraId="00000005" w14:textId="4A9ECC1F" w:rsidR="00497C6D" w:rsidRDefault="008E35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The </w:t>
      </w:r>
      <w:r w:rsidR="002C0949">
        <w:rPr>
          <w:rFonts w:ascii="Times New Roman" w:eastAsia="Times New Roman" w:hAnsi="Times New Roman" w:cs="Times New Roman"/>
          <w:b/>
        </w:rPr>
        <w:t>Jianhong Liu</w:t>
      </w:r>
      <w:r>
        <w:rPr>
          <w:rFonts w:ascii="Times New Roman" w:eastAsia="Times New Roman" w:hAnsi="Times New Roman" w:cs="Times New Roman"/>
          <w:b/>
        </w:rPr>
        <w:t xml:space="preserve"> Outstanding Paper Award Committee </w:t>
      </w:r>
      <w:r w:rsidR="00CC53F6" w:rsidRPr="00CC53F6">
        <w:rPr>
          <w:rFonts w:ascii="Times New Roman" w:eastAsia="Times New Roman" w:hAnsi="Times New Roman" w:cs="Times New Roman"/>
        </w:rPr>
        <w:t>is accepting nominations for one award to recognize the outstanding contributions of a published, peer-reviewed, paper on a topic related to criminology and criminal justice in Mainland China, Taiwan, Hong Kong and Macau as well as Chinese communities in other societies</w:t>
      </w:r>
      <w:r>
        <w:rPr>
          <w:rFonts w:ascii="Times New Roman" w:eastAsia="Times New Roman" w:hAnsi="Times New Roman" w:cs="Times New Roman"/>
        </w:rPr>
        <w:t>. The Committee will consider articles published during the 202</w:t>
      </w:r>
      <w:r w:rsidR="0067730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calendar year.</w:t>
      </w:r>
    </w:p>
    <w:p w14:paraId="00000006" w14:textId="77777777" w:rsidR="00497C6D" w:rsidRDefault="00497C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0000007" w14:textId="77777777" w:rsidR="00497C6D" w:rsidRDefault="008E35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Eligibility</w:t>
      </w:r>
    </w:p>
    <w:p w14:paraId="49583730" w14:textId="563CE44D" w:rsidR="006210FE" w:rsidRPr="00A650BB" w:rsidRDefault="00A650BB" w:rsidP="00A650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="006210FE" w:rsidRPr="00A650BB">
        <w:rPr>
          <w:rFonts w:ascii="Times New Roman" w:eastAsia="Times New Roman" w:hAnsi="Times New Roman" w:cs="Times New Roman"/>
          <w:color w:val="000000"/>
        </w:rPr>
        <w:t xml:space="preserve">Both nominees and nominators must be </w:t>
      </w:r>
      <w:r w:rsidR="00247E79">
        <w:rPr>
          <w:rFonts w:ascii="Times New Roman" w:eastAsia="Times New Roman" w:hAnsi="Times New Roman" w:cs="Times New Roman"/>
          <w:color w:val="000000"/>
        </w:rPr>
        <w:t xml:space="preserve">current </w:t>
      </w:r>
      <w:r w:rsidR="006210FE" w:rsidRPr="00A650BB">
        <w:rPr>
          <w:rFonts w:ascii="Times New Roman" w:eastAsia="Times New Roman" w:hAnsi="Times New Roman" w:cs="Times New Roman"/>
          <w:color w:val="000000"/>
        </w:rPr>
        <w:t>members of ACCCJ</w:t>
      </w:r>
      <w:r w:rsidR="0059561C" w:rsidRPr="00A650BB">
        <w:rPr>
          <w:rFonts w:ascii="Times New Roman" w:eastAsia="Times New Roman" w:hAnsi="Times New Roman" w:cs="Times New Roman"/>
          <w:color w:val="000000"/>
        </w:rPr>
        <w:t xml:space="preserve"> by the nomination deadline</w:t>
      </w:r>
      <w:r w:rsidR="006210FE" w:rsidRPr="00A650BB">
        <w:rPr>
          <w:rFonts w:ascii="Times New Roman" w:eastAsia="Times New Roman" w:hAnsi="Times New Roman" w:cs="Times New Roman"/>
          <w:color w:val="000000"/>
        </w:rPr>
        <w:t xml:space="preserve">. Self-nominations are </w:t>
      </w:r>
      <w:r w:rsidR="00011ECB" w:rsidRPr="00A650BB">
        <w:rPr>
          <w:rFonts w:ascii="Times New Roman" w:eastAsia="Times New Roman" w:hAnsi="Times New Roman" w:cs="Times New Roman"/>
          <w:color w:val="000000"/>
        </w:rPr>
        <w:t>accepted</w:t>
      </w:r>
      <w:r w:rsidR="006210FE" w:rsidRPr="00A650BB">
        <w:rPr>
          <w:rFonts w:ascii="Times New Roman" w:eastAsia="Times New Roman" w:hAnsi="Times New Roman" w:cs="Times New Roman"/>
          <w:color w:val="000000"/>
        </w:rPr>
        <w:t>.</w:t>
      </w:r>
    </w:p>
    <w:p w14:paraId="00000008" w14:textId="02D65748" w:rsidR="00497C6D" w:rsidRPr="00A650BB" w:rsidRDefault="00A650BB" w:rsidP="00A650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 w:rsidR="006210FE" w:rsidRPr="00A650BB">
        <w:rPr>
          <w:rFonts w:ascii="Times New Roman" w:eastAsia="Times New Roman" w:hAnsi="Times New Roman" w:cs="Times New Roman"/>
          <w:color w:val="000000"/>
        </w:rPr>
        <w:t>Each nominee should submit a</w:t>
      </w:r>
      <w:r w:rsidR="008E35DA" w:rsidRPr="00A650BB">
        <w:rPr>
          <w:rFonts w:ascii="Times New Roman" w:eastAsia="Times New Roman" w:hAnsi="Times New Roman" w:cs="Times New Roman"/>
          <w:color w:val="000000"/>
        </w:rPr>
        <w:t xml:space="preserve"> </w:t>
      </w:r>
      <w:r w:rsidR="008C5DBF" w:rsidRPr="00A650BB">
        <w:rPr>
          <w:rFonts w:ascii="Times New Roman" w:eastAsia="Times New Roman" w:hAnsi="Times New Roman" w:cs="Times New Roman"/>
          <w:color w:val="000000"/>
        </w:rPr>
        <w:t xml:space="preserve">peer reviewed research </w:t>
      </w:r>
      <w:r w:rsidR="008E35DA" w:rsidRPr="00A650BB">
        <w:rPr>
          <w:rFonts w:ascii="Times New Roman" w:eastAsia="Times New Roman" w:hAnsi="Times New Roman" w:cs="Times New Roman"/>
          <w:color w:val="000000"/>
        </w:rPr>
        <w:t xml:space="preserve">article published (including </w:t>
      </w:r>
      <w:proofErr w:type="spellStart"/>
      <w:r w:rsidR="008E35DA" w:rsidRPr="00A650BB">
        <w:rPr>
          <w:rFonts w:ascii="Times New Roman" w:eastAsia="Times New Roman" w:hAnsi="Times New Roman" w:cs="Times New Roman"/>
          <w:color w:val="000000"/>
        </w:rPr>
        <w:t>OnlineFirst</w:t>
      </w:r>
      <w:proofErr w:type="spellEnd"/>
      <w:r w:rsidR="008E35DA" w:rsidRPr="00A650BB">
        <w:rPr>
          <w:rFonts w:ascii="Times New Roman" w:eastAsia="Times New Roman" w:hAnsi="Times New Roman" w:cs="Times New Roman"/>
          <w:color w:val="000000"/>
        </w:rPr>
        <w:t xml:space="preserve">) in English </w:t>
      </w:r>
      <w:r w:rsidR="008C5DBF" w:rsidRPr="00A650BB">
        <w:rPr>
          <w:rFonts w:ascii="Times New Roman" w:eastAsia="Times New Roman" w:hAnsi="Times New Roman" w:cs="Times New Roman"/>
          <w:color w:val="000000"/>
        </w:rPr>
        <w:t>in 202</w:t>
      </w:r>
      <w:r w:rsidR="0067730E">
        <w:rPr>
          <w:rFonts w:ascii="Times New Roman" w:eastAsia="Times New Roman" w:hAnsi="Times New Roman" w:cs="Times New Roman"/>
          <w:color w:val="000000"/>
        </w:rPr>
        <w:t>4</w:t>
      </w:r>
      <w:r w:rsidR="008E35DA" w:rsidRPr="00A650BB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2E8873B" w14:textId="77777777" w:rsidR="00A650BB" w:rsidRDefault="00A650BB" w:rsidP="00A650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="006210FE" w:rsidRPr="00A650BB">
        <w:rPr>
          <w:rFonts w:ascii="Times New Roman" w:eastAsia="Times New Roman" w:hAnsi="Times New Roman" w:cs="Times New Roman"/>
          <w:color w:val="000000"/>
        </w:rPr>
        <w:t>Only one submission of a single/first-author article is accepted from each nominee. The nominee can be a co-author in other submissions.</w:t>
      </w:r>
    </w:p>
    <w:p w14:paraId="30E0279D" w14:textId="3B4A63D8" w:rsidR="006210FE" w:rsidRPr="00A650BB" w:rsidRDefault="00A650BB" w:rsidP="00A650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</w:t>
      </w:r>
      <w:r w:rsidR="006210FE" w:rsidRPr="00A650BB">
        <w:rPr>
          <w:rFonts w:ascii="Times New Roman" w:eastAsia="Times New Roman" w:hAnsi="Times New Roman" w:cs="Times New Roman"/>
          <w:color w:val="000000"/>
        </w:rPr>
        <w:t>Prior award recipients (regardless authorship) are ineligible for this award.</w:t>
      </w:r>
    </w:p>
    <w:p w14:paraId="0000000C" w14:textId="5D124C4D" w:rsidR="00497C6D" w:rsidRPr="00A650BB" w:rsidRDefault="00A650BB" w:rsidP="00A650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CC369D" w:rsidRPr="00A650BB">
        <w:rPr>
          <w:rFonts w:ascii="Times New Roman" w:eastAsia="Times New Roman" w:hAnsi="Times New Roman" w:cs="Times New Roman"/>
        </w:rPr>
        <w:t>Nominees</w:t>
      </w:r>
      <w:r w:rsidR="006210FE" w:rsidRPr="00A650BB">
        <w:rPr>
          <w:rFonts w:ascii="Times New Roman" w:eastAsia="Times New Roman" w:hAnsi="Times New Roman" w:cs="Times New Roman"/>
        </w:rPr>
        <w:t xml:space="preserve"> and their coauthors in the submissions </w:t>
      </w:r>
      <w:r w:rsidR="00CC369D" w:rsidRPr="00A650BB">
        <w:rPr>
          <w:rFonts w:ascii="Times New Roman" w:eastAsia="Times New Roman" w:hAnsi="Times New Roman" w:cs="Times New Roman"/>
        </w:rPr>
        <w:t>m</w:t>
      </w:r>
      <w:r w:rsidR="008E35DA" w:rsidRPr="00A650BB">
        <w:rPr>
          <w:rFonts w:ascii="Times New Roman" w:eastAsia="Times New Roman" w:hAnsi="Times New Roman" w:cs="Times New Roman"/>
        </w:rPr>
        <w:t>ust not be a member of the Award Committee</w:t>
      </w:r>
      <w:r w:rsidR="00A96FCF" w:rsidRPr="00A650BB">
        <w:rPr>
          <w:rFonts w:ascii="Times New Roman" w:eastAsia="Times New Roman" w:hAnsi="Times New Roman" w:cs="Times New Roman"/>
        </w:rPr>
        <w:t xml:space="preserve"> or the ACCCJ Board</w:t>
      </w:r>
      <w:r w:rsidR="008E35DA" w:rsidRPr="00A650BB">
        <w:rPr>
          <w:rFonts w:ascii="Times New Roman" w:eastAsia="Times New Roman" w:hAnsi="Times New Roman" w:cs="Times New Roman"/>
        </w:rPr>
        <w:t xml:space="preserve">. </w:t>
      </w:r>
    </w:p>
    <w:p w14:paraId="0000000D" w14:textId="3C286EBD" w:rsidR="00497C6D" w:rsidRPr="00A650BB" w:rsidRDefault="00A650BB" w:rsidP="00A650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5336B4" w:rsidRPr="00A650BB">
        <w:rPr>
          <w:rFonts w:ascii="Times New Roman" w:eastAsia="Times New Roman" w:hAnsi="Times New Roman" w:cs="Times New Roman"/>
        </w:rPr>
        <w:t xml:space="preserve">Having one’s advisor or student on the </w:t>
      </w:r>
      <w:r w:rsidR="00CB30EF" w:rsidRPr="00A650BB">
        <w:rPr>
          <w:rFonts w:ascii="Times New Roman" w:eastAsia="Times New Roman" w:hAnsi="Times New Roman" w:cs="Times New Roman"/>
        </w:rPr>
        <w:t>C</w:t>
      </w:r>
      <w:r w:rsidR="005336B4" w:rsidRPr="00A650BB">
        <w:rPr>
          <w:rFonts w:ascii="Times New Roman" w:eastAsia="Times New Roman" w:hAnsi="Times New Roman" w:cs="Times New Roman"/>
        </w:rPr>
        <w:t>ommittee</w:t>
      </w:r>
      <w:r w:rsidR="00CB30EF" w:rsidRPr="00A650BB">
        <w:rPr>
          <w:rFonts w:ascii="Times New Roman" w:eastAsia="Times New Roman" w:hAnsi="Times New Roman" w:cs="Times New Roman"/>
        </w:rPr>
        <w:t xml:space="preserve"> or the Board</w:t>
      </w:r>
      <w:r w:rsidR="005336B4" w:rsidRPr="00A650BB">
        <w:rPr>
          <w:rFonts w:ascii="Times New Roman" w:eastAsia="Times New Roman" w:hAnsi="Times New Roman" w:cs="Times New Roman"/>
        </w:rPr>
        <w:t xml:space="preserve"> is not a disqualifier during the nomination process. </w:t>
      </w:r>
      <w:r w:rsidR="00F817A2" w:rsidRPr="00A650BB">
        <w:rPr>
          <w:rFonts w:ascii="Times New Roman" w:eastAsia="Times New Roman" w:hAnsi="Times New Roman" w:cs="Times New Roman"/>
        </w:rPr>
        <w:t>However, the nomination will not be evaluated by the committee/board member concerned due to potential conflict of interest.</w:t>
      </w:r>
    </w:p>
    <w:p w14:paraId="71137048" w14:textId="77777777" w:rsidR="00F817A2" w:rsidRPr="00F817A2" w:rsidRDefault="00F817A2" w:rsidP="00F817A2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E" w14:textId="77777777" w:rsidR="00497C6D" w:rsidRDefault="008E35DA" w:rsidP="005A3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Nomination Materials</w:t>
      </w:r>
    </w:p>
    <w:p w14:paraId="0000000F" w14:textId="77777777" w:rsidR="00497C6D" w:rsidRDefault="008E35DA" w:rsidP="005A3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A cover letter </w:t>
      </w:r>
    </w:p>
    <w:p w14:paraId="00000010" w14:textId="28C7274E" w:rsidR="00497C6D" w:rsidRDefault="008E35DA" w:rsidP="005A3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 xml:space="preserve">CV </w:t>
      </w:r>
      <w:r w:rsidR="007225EB">
        <w:rPr>
          <w:rFonts w:ascii="Times New Roman" w:eastAsia="Times New Roman" w:hAnsi="Times New Roman" w:cs="Times New Roman"/>
          <w:color w:val="000000"/>
        </w:rPr>
        <w:t>of the nominee</w:t>
      </w:r>
    </w:p>
    <w:p w14:paraId="00000011" w14:textId="42293F73" w:rsidR="00497C6D" w:rsidRDefault="008E35DA" w:rsidP="005A3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One electronic copy of the </w:t>
      </w:r>
      <w:r w:rsidR="0059561C">
        <w:rPr>
          <w:rFonts w:ascii="Times New Roman" w:eastAsia="Times New Roman" w:hAnsi="Times New Roman" w:cs="Times New Roman"/>
          <w:color w:val="000000"/>
        </w:rPr>
        <w:t>published peer-reviewed paper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12" w14:textId="77777777" w:rsidR="00497C6D" w:rsidRDefault="00497C6D">
      <w:pPr>
        <w:jc w:val="both"/>
        <w:rPr>
          <w:rFonts w:ascii="Times New Roman" w:eastAsia="Times New Roman" w:hAnsi="Times New Roman" w:cs="Times New Roman"/>
          <w:b/>
        </w:rPr>
      </w:pPr>
    </w:p>
    <w:p w14:paraId="00000017" w14:textId="77777777" w:rsidR="00497C6D" w:rsidRDefault="008E35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Selection Procedures</w:t>
      </w:r>
    </w:p>
    <w:p w14:paraId="00000018" w14:textId="33009331" w:rsidR="00497C6D" w:rsidRDefault="008E35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33333"/>
        </w:rPr>
        <w:t xml:space="preserve">The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Award </w:t>
      </w:r>
      <w:r>
        <w:rPr>
          <w:rFonts w:ascii="Times New Roman" w:eastAsia="Times New Roman" w:hAnsi="Times New Roman" w:cs="Times New Roman"/>
          <w:i/>
          <w:color w:val="333333"/>
        </w:rPr>
        <w:t>Committee</w:t>
      </w:r>
      <w:r>
        <w:rPr>
          <w:rFonts w:ascii="Times New Roman" w:eastAsia="Times New Roman" w:hAnsi="Times New Roman" w:cs="Times New Roman"/>
          <w:b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will rate and rank submissions </w:t>
      </w:r>
      <w:r w:rsidR="00E2746F">
        <w:rPr>
          <w:rFonts w:ascii="Times New Roman" w:eastAsia="Times New Roman" w:hAnsi="Times New Roman" w:cs="Times New Roman"/>
          <w:color w:val="000000"/>
        </w:rPr>
        <w:t>using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2746F">
        <w:rPr>
          <w:rFonts w:ascii="Times New Roman" w:eastAsia="Times New Roman" w:hAnsi="Times New Roman" w:cs="Times New Roman"/>
          <w:color w:val="000000"/>
        </w:rPr>
        <w:t xml:space="preserve">research </w:t>
      </w:r>
      <w:r>
        <w:rPr>
          <w:rFonts w:ascii="Times New Roman" w:eastAsia="Times New Roman" w:hAnsi="Times New Roman" w:cs="Times New Roman"/>
          <w:color w:val="000000"/>
        </w:rPr>
        <w:t xml:space="preserve">criteria such as significance of the topic, quality of the conceptualization, methodological rigor, and contribution to </w:t>
      </w:r>
      <w:r w:rsidR="00E2746F">
        <w:rPr>
          <w:rFonts w:ascii="Times New Roman" w:eastAsia="Times New Roman" w:hAnsi="Times New Roman" w:cs="Times New Roman"/>
          <w:color w:val="000000"/>
        </w:rPr>
        <w:t xml:space="preserve">new </w:t>
      </w:r>
      <w:r>
        <w:rPr>
          <w:rFonts w:ascii="Times New Roman" w:eastAsia="Times New Roman" w:hAnsi="Times New Roman" w:cs="Times New Roman"/>
          <w:color w:val="000000"/>
        </w:rPr>
        <w:t xml:space="preserve">knowledge </w:t>
      </w:r>
      <w:r w:rsidR="00E2746F"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</w:rPr>
        <w:t xml:space="preserve"> criminology and criminal justice. </w:t>
      </w:r>
      <w:r w:rsidR="008156CB">
        <w:rPr>
          <w:rFonts w:ascii="Times New Roman" w:eastAsia="Times New Roman" w:hAnsi="Times New Roman" w:cs="Times New Roman"/>
        </w:rPr>
        <w:t>The ACCCJ Board will review and vote on the Committee’s recommendation.</w:t>
      </w:r>
      <w:r w:rsidR="00DC6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>he Awa</w:t>
      </w:r>
      <w:r>
        <w:rPr>
          <w:rFonts w:ascii="Times New Roman" w:eastAsia="Times New Roman" w:hAnsi="Times New Roman" w:cs="Times New Roman"/>
        </w:rPr>
        <w:t xml:space="preserve">rd </w:t>
      </w:r>
      <w:r>
        <w:rPr>
          <w:rFonts w:ascii="Times New Roman" w:eastAsia="Times New Roman" w:hAnsi="Times New Roman" w:cs="Times New Roman"/>
          <w:color w:val="000000"/>
        </w:rPr>
        <w:t xml:space="preserve">Committee </w:t>
      </w:r>
      <w:r w:rsidR="00DC692C">
        <w:rPr>
          <w:rFonts w:ascii="Times New Roman" w:eastAsia="Times New Roman" w:hAnsi="Times New Roman" w:cs="Times New Roman"/>
          <w:color w:val="000000"/>
        </w:rPr>
        <w:t xml:space="preserve">or the ACCCJ Board </w:t>
      </w:r>
      <w:r>
        <w:rPr>
          <w:rFonts w:ascii="Times New Roman" w:eastAsia="Times New Roman" w:hAnsi="Times New Roman" w:cs="Times New Roman"/>
          <w:color w:val="000000"/>
        </w:rPr>
        <w:t>may decide n</w:t>
      </w:r>
      <w:r>
        <w:rPr>
          <w:rFonts w:ascii="Times New Roman" w:eastAsia="Times New Roman" w:hAnsi="Times New Roman" w:cs="Times New Roman"/>
        </w:rPr>
        <w:t xml:space="preserve">ot </w:t>
      </w:r>
      <w:r w:rsidR="00DC692C"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</w:rPr>
        <w:t>give an award</w:t>
      </w:r>
      <w:r>
        <w:rPr>
          <w:rFonts w:ascii="Times New Roman" w:eastAsia="Times New Roman" w:hAnsi="Times New Roman" w:cs="Times New Roman"/>
          <w:color w:val="000000"/>
        </w:rPr>
        <w:t xml:space="preserve"> in any given year. </w:t>
      </w:r>
    </w:p>
    <w:p w14:paraId="00000019" w14:textId="77777777" w:rsidR="00497C6D" w:rsidRDefault="00497C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A" w14:textId="77777777" w:rsidR="00497C6D" w:rsidRDefault="008E35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Nomination Deadline </w:t>
      </w:r>
    </w:p>
    <w:p w14:paraId="0000001B" w14:textId="557CB2C5" w:rsidR="00497C6D" w:rsidRDefault="001854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1</w:t>
      </w:r>
      <w:r w:rsidR="008E35DA">
        <w:rPr>
          <w:rFonts w:ascii="Times New Roman" w:eastAsia="Times New Roman" w:hAnsi="Times New Roman" w:cs="Times New Roman"/>
        </w:rPr>
        <w:t xml:space="preserve">, </w:t>
      </w:r>
      <w:r w:rsidR="00A650BB">
        <w:rPr>
          <w:rFonts w:ascii="Times New Roman" w:eastAsia="Times New Roman" w:hAnsi="Times New Roman" w:cs="Times New Roman"/>
        </w:rPr>
        <w:t>202</w:t>
      </w:r>
      <w:r w:rsidR="00B875E1">
        <w:rPr>
          <w:rFonts w:ascii="Times New Roman" w:eastAsia="Times New Roman" w:hAnsi="Times New Roman" w:cs="Times New Roman"/>
        </w:rPr>
        <w:t>5</w:t>
      </w:r>
    </w:p>
    <w:p w14:paraId="0000001C" w14:textId="77777777" w:rsidR="00497C6D" w:rsidRDefault="00497C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1D" w14:textId="77777777" w:rsidR="00497C6D" w:rsidRDefault="008E35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color w:val="000000"/>
        </w:rPr>
        <w:t>Submission</w:t>
      </w:r>
    </w:p>
    <w:p w14:paraId="0000001F" w14:textId="717ABBF7" w:rsidR="00497C6D" w:rsidRPr="00E50781" w:rsidRDefault="008E35DA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Send a</w:t>
      </w:r>
      <w:r>
        <w:rPr>
          <w:rFonts w:ascii="Times New Roman" w:eastAsia="Times New Roman" w:hAnsi="Times New Roman" w:cs="Times New Roman"/>
          <w:color w:val="000000"/>
        </w:rPr>
        <w:t xml:space="preserve">ll nomination </w:t>
      </w:r>
      <w:r w:rsidR="00E2746F">
        <w:rPr>
          <w:rFonts w:ascii="Times New Roman" w:eastAsia="Times New Roman" w:hAnsi="Times New Roman" w:cs="Times New Roman"/>
          <w:color w:val="000000"/>
        </w:rPr>
        <w:t xml:space="preserve">materials </w:t>
      </w:r>
      <w:r>
        <w:rPr>
          <w:rFonts w:ascii="Times New Roman" w:eastAsia="Times New Roman" w:hAnsi="Times New Roman" w:cs="Times New Roman"/>
        </w:rPr>
        <w:t>in one</w:t>
      </w:r>
      <w:r>
        <w:rPr>
          <w:rFonts w:ascii="Times New Roman" w:eastAsia="Times New Roman" w:hAnsi="Times New Roman" w:cs="Times New Roman"/>
          <w:color w:val="000000"/>
        </w:rPr>
        <w:t xml:space="preserve"> PDF file to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color w:val="000000"/>
        </w:rPr>
        <w:t xml:space="preserve"> Committee Chair</w:t>
      </w:r>
      <w:r w:rsidR="00AC52B3">
        <w:rPr>
          <w:rFonts w:ascii="Times New Roman" w:eastAsia="Times New Roman" w:hAnsi="Times New Roman" w:cs="Times New Roman"/>
          <w:color w:val="000000"/>
        </w:rPr>
        <w:t>: Xiaojin Chen, xchen1@tulane.edu</w:t>
      </w:r>
      <w:r>
        <w:rPr>
          <w:rFonts w:ascii="Times New Roman" w:eastAsia="Times New Roman" w:hAnsi="Times New Roman" w:cs="Times New Roman"/>
          <w:color w:val="000000"/>
        </w:rPr>
        <w:br/>
        <w:t xml:space="preserve">Copy nomination to: </w:t>
      </w:r>
      <w:proofErr w:type="spellStart"/>
      <w:r w:rsidR="00B875E1">
        <w:rPr>
          <w:rFonts w:ascii="Times New Roman" w:eastAsia="Times New Roman" w:hAnsi="Times New Roman" w:cs="Times New Roman"/>
          <w:color w:val="000000"/>
        </w:rPr>
        <w:t>Siying</w:t>
      </w:r>
      <w:proofErr w:type="spellEnd"/>
      <w:r w:rsidR="00B875E1">
        <w:rPr>
          <w:rFonts w:ascii="Times New Roman" w:eastAsia="Times New Roman" w:hAnsi="Times New Roman" w:cs="Times New Roman"/>
          <w:color w:val="000000"/>
        </w:rPr>
        <w:t xml:space="preserve"> Guo, </w:t>
      </w:r>
      <w:hyperlink r:id="rId6" w:history="1">
        <w:r w:rsidR="00E50781" w:rsidRPr="003D5314">
          <w:rPr>
            <w:rStyle w:val="Hyperlink"/>
            <w:rFonts w:ascii="Times New Roman" w:eastAsia="Times New Roman" w:hAnsi="Times New Roman" w:cs="Times New Roman"/>
          </w:rPr>
          <w:t>hp6625@wayne.edu</w:t>
        </w:r>
      </w:hyperlink>
      <w:r w:rsidR="00E5078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0" w14:textId="77777777" w:rsidR="00497C6D" w:rsidRDefault="00497C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33" w14:textId="77777777" w:rsidR="00497C6D" w:rsidRDefault="00497C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sectPr w:rsidR="00497C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392D"/>
    <w:multiLevelType w:val="hybridMultilevel"/>
    <w:tmpl w:val="7882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54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6D"/>
    <w:rsid w:val="00011ECB"/>
    <w:rsid w:val="00080A2B"/>
    <w:rsid w:val="00185440"/>
    <w:rsid w:val="00196F0B"/>
    <w:rsid w:val="00236A33"/>
    <w:rsid w:val="00247E79"/>
    <w:rsid w:val="00275138"/>
    <w:rsid w:val="002C0949"/>
    <w:rsid w:val="002D554B"/>
    <w:rsid w:val="00300254"/>
    <w:rsid w:val="003604EE"/>
    <w:rsid w:val="00386047"/>
    <w:rsid w:val="004451D4"/>
    <w:rsid w:val="00497C6D"/>
    <w:rsid w:val="004D12E7"/>
    <w:rsid w:val="005163FE"/>
    <w:rsid w:val="005336B4"/>
    <w:rsid w:val="0059561C"/>
    <w:rsid w:val="005A3C03"/>
    <w:rsid w:val="006210FE"/>
    <w:rsid w:val="00650C9E"/>
    <w:rsid w:val="00653F00"/>
    <w:rsid w:val="0067730E"/>
    <w:rsid w:val="007165DF"/>
    <w:rsid w:val="007225EB"/>
    <w:rsid w:val="008156CB"/>
    <w:rsid w:val="008A1240"/>
    <w:rsid w:val="008C5DBF"/>
    <w:rsid w:val="008E35DA"/>
    <w:rsid w:val="009F5A9F"/>
    <w:rsid w:val="00A650BB"/>
    <w:rsid w:val="00A96FCF"/>
    <w:rsid w:val="00AC52B3"/>
    <w:rsid w:val="00B875E1"/>
    <w:rsid w:val="00BA7EFA"/>
    <w:rsid w:val="00C24033"/>
    <w:rsid w:val="00CB30EF"/>
    <w:rsid w:val="00CC369D"/>
    <w:rsid w:val="00CC53F6"/>
    <w:rsid w:val="00CD25B2"/>
    <w:rsid w:val="00CF08F1"/>
    <w:rsid w:val="00DC692C"/>
    <w:rsid w:val="00E2746F"/>
    <w:rsid w:val="00E50781"/>
    <w:rsid w:val="00E51DDE"/>
    <w:rsid w:val="00E930B1"/>
    <w:rsid w:val="00EE5844"/>
    <w:rsid w:val="00F1429B"/>
    <w:rsid w:val="00F4539F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7EE6"/>
  <w15:docId w15:val="{4D91943C-9F4D-E440-9DD6-E4EF6FFA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2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D0F25"/>
    <w:pPr>
      <w:ind w:left="720"/>
      <w:contextualSpacing/>
    </w:pPr>
  </w:style>
  <w:style w:type="paragraph" w:styleId="NoSpacing">
    <w:name w:val="No Spacing"/>
    <w:uiPriority w:val="1"/>
    <w:qFormat/>
    <w:rsid w:val="009D0F25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D0F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D0F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634A4"/>
  </w:style>
  <w:style w:type="paragraph" w:customStyle="1" w:styleId="Default">
    <w:name w:val="Default"/>
    <w:rsid w:val="00F13C80"/>
    <w:pPr>
      <w:autoSpaceDE w:val="0"/>
      <w:autoSpaceDN w:val="0"/>
      <w:adjustRightInd w:val="0"/>
    </w:pPr>
    <w:rPr>
      <w:rFonts w:ascii="Garamond" w:hAnsi="Garamond" w:cs="Garamond"/>
      <w:color w:val="000000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96F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E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EC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011ECB"/>
  </w:style>
  <w:style w:type="character" w:styleId="UnresolvedMention">
    <w:name w:val="Unresolved Mention"/>
    <w:basedOn w:val="DefaultParagraphFont"/>
    <w:uiPriority w:val="99"/>
    <w:semiHidden/>
    <w:unhideWhenUsed/>
    <w:rsid w:val="00E50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p6625@wayn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xAH1mDQ4wVWCRIGO0XHJCaSWlw==">AMUW2mUuhMl7K90tA8MT+o3Zs9+J6n9V5zQ9ixzO8Us0Mo8u/M9O/V3CiQXB515TqnBWWYjN1hmIPLsiypY5WC21u3co+YIS8g9wx0VoL5yX/HaCG6EmONg=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e51cdec9-811d-471d-bbe6-dd3d8d54c28b}" enabled="0" method="" siteId="{e51cdec9-811d-471d-bbe6-dd3d8d54c2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</dc:creator>
  <cp:lastModifiedBy>Chen, Xiaojin</cp:lastModifiedBy>
  <cp:revision>2</cp:revision>
  <dcterms:created xsi:type="dcterms:W3CDTF">2025-04-08T01:50:00Z</dcterms:created>
  <dcterms:modified xsi:type="dcterms:W3CDTF">2025-04-08T01:50:00Z</dcterms:modified>
</cp:coreProperties>
</file>